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DF" w:rsidRPr="00F63011" w:rsidRDefault="00B446DF" w:rsidP="00B446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" cy="45339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6DF" w:rsidRPr="00F63011" w:rsidRDefault="00B446DF" w:rsidP="00B446DF">
      <w:pPr>
        <w:jc w:val="center"/>
        <w:rPr>
          <w:b/>
          <w:sz w:val="28"/>
          <w:szCs w:val="28"/>
        </w:rPr>
      </w:pPr>
    </w:p>
    <w:p w:rsidR="00B446DF" w:rsidRPr="00F63011" w:rsidRDefault="00B446DF" w:rsidP="00B446DF">
      <w:pPr>
        <w:jc w:val="center"/>
        <w:rPr>
          <w:b/>
          <w:sz w:val="32"/>
          <w:szCs w:val="32"/>
        </w:rPr>
      </w:pPr>
      <w:r w:rsidRPr="00F63011">
        <w:rPr>
          <w:b/>
          <w:sz w:val="32"/>
          <w:szCs w:val="32"/>
        </w:rPr>
        <w:t>АДМИНИСТРАЦИЯ ГОРОДА МУРМАНСКА</w:t>
      </w:r>
    </w:p>
    <w:p w:rsidR="00B446DF" w:rsidRPr="00F63011" w:rsidRDefault="00B446DF" w:rsidP="00B446DF">
      <w:pPr>
        <w:jc w:val="center"/>
        <w:rPr>
          <w:b/>
          <w:sz w:val="32"/>
          <w:szCs w:val="32"/>
        </w:rPr>
      </w:pPr>
      <w:r w:rsidRPr="00F63011">
        <w:rPr>
          <w:b/>
          <w:sz w:val="32"/>
          <w:szCs w:val="32"/>
        </w:rPr>
        <w:t>КОМИТЕТ ПО ОБРАЗОВАНИЮ</w:t>
      </w:r>
    </w:p>
    <w:p w:rsidR="00B446DF" w:rsidRPr="00F63011" w:rsidRDefault="00B446DF" w:rsidP="00B446DF">
      <w:pPr>
        <w:jc w:val="center"/>
        <w:rPr>
          <w:b/>
          <w:sz w:val="32"/>
          <w:szCs w:val="32"/>
        </w:rPr>
      </w:pPr>
    </w:p>
    <w:p w:rsidR="00B446DF" w:rsidRDefault="00B446DF" w:rsidP="00B446DF">
      <w:pPr>
        <w:jc w:val="center"/>
        <w:rPr>
          <w:b/>
          <w:sz w:val="40"/>
          <w:szCs w:val="40"/>
        </w:rPr>
      </w:pPr>
      <w:r w:rsidRPr="00F63011">
        <w:rPr>
          <w:b/>
          <w:sz w:val="40"/>
          <w:szCs w:val="40"/>
        </w:rPr>
        <w:t>ПРИКАЗ</w:t>
      </w:r>
    </w:p>
    <w:p w:rsidR="00B446DF" w:rsidRPr="00F63011" w:rsidRDefault="00B446DF" w:rsidP="00B446DF">
      <w:pPr>
        <w:jc w:val="center"/>
        <w:rPr>
          <w:b/>
          <w:sz w:val="40"/>
          <w:szCs w:val="40"/>
        </w:rPr>
      </w:pPr>
    </w:p>
    <w:p w:rsidR="00B446DF" w:rsidRPr="00F63011" w:rsidRDefault="00B446DF" w:rsidP="00B446DF">
      <w:pPr>
        <w:jc w:val="center"/>
        <w:rPr>
          <w:b/>
          <w:sz w:val="28"/>
          <w:szCs w:val="28"/>
        </w:rPr>
      </w:pPr>
    </w:p>
    <w:p w:rsidR="00B446DF" w:rsidRPr="00F63011" w:rsidRDefault="00B446DF" w:rsidP="00B446DF">
      <w:pPr>
        <w:keepNext/>
        <w:jc w:val="both"/>
        <w:outlineLvl w:val="0"/>
        <w:rPr>
          <w:sz w:val="28"/>
          <w:szCs w:val="28"/>
        </w:rPr>
      </w:pPr>
      <w:r w:rsidRPr="00F63011">
        <w:rPr>
          <w:sz w:val="28"/>
          <w:szCs w:val="28"/>
        </w:rPr>
        <w:t>__</w:t>
      </w:r>
      <w:r>
        <w:rPr>
          <w:sz w:val="28"/>
          <w:szCs w:val="28"/>
        </w:rPr>
        <w:t>15.02.2021</w:t>
      </w:r>
      <w:r w:rsidRPr="00F63011">
        <w:rPr>
          <w:sz w:val="28"/>
          <w:szCs w:val="28"/>
        </w:rPr>
        <w:t xml:space="preserve">__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63011">
        <w:rPr>
          <w:sz w:val="28"/>
          <w:szCs w:val="28"/>
        </w:rPr>
        <w:t>№__</w:t>
      </w:r>
      <w:r>
        <w:rPr>
          <w:sz w:val="28"/>
          <w:szCs w:val="28"/>
        </w:rPr>
        <w:t>230</w:t>
      </w:r>
      <w:r w:rsidRPr="00F63011">
        <w:rPr>
          <w:sz w:val="28"/>
          <w:szCs w:val="28"/>
        </w:rPr>
        <w:t>__</w:t>
      </w:r>
    </w:p>
    <w:p w:rsidR="00B446DF" w:rsidRDefault="00B446DF" w:rsidP="00B446DF">
      <w:pPr>
        <w:rPr>
          <w:b/>
          <w:sz w:val="28"/>
          <w:szCs w:val="28"/>
        </w:rPr>
      </w:pPr>
    </w:p>
    <w:p w:rsidR="00B446DF" w:rsidRPr="00F63011" w:rsidRDefault="00B446DF" w:rsidP="00B446DF">
      <w:pPr>
        <w:rPr>
          <w:b/>
          <w:sz w:val="28"/>
          <w:szCs w:val="28"/>
        </w:rPr>
      </w:pPr>
    </w:p>
    <w:p w:rsidR="00B446DF" w:rsidRDefault="00B446DF" w:rsidP="00B446D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</w:p>
    <w:p w:rsidR="00B446DF" w:rsidRDefault="00B446DF" w:rsidP="00B446D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конкурса </w:t>
      </w:r>
      <w:r w:rsidRPr="00F63011">
        <w:rPr>
          <w:b/>
          <w:sz w:val="28"/>
          <w:szCs w:val="28"/>
        </w:rPr>
        <w:t>«</w:t>
      </w:r>
      <w:proofErr w:type="gramStart"/>
      <w:r w:rsidRPr="00F63011">
        <w:rPr>
          <w:b/>
          <w:sz w:val="28"/>
          <w:szCs w:val="28"/>
        </w:rPr>
        <w:t>Лучшие</w:t>
      </w:r>
      <w:proofErr w:type="gramEnd"/>
      <w:r w:rsidRPr="00F63011">
        <w:rPr>
          <w:b/>
          <w:sz w:val="28"/>
          <w:szCs w:val="28"/>
        </w:rPr>
        <w:t xml:space="preserve"> электронные </w:t>
      </w:r>
    </w:p>
    <w:p w:rsidR="00B446DF" w:rsidRPr="00F63011" w:rsidRDefault="00B446DF" w:rsidP="00B446DF">
      <w:pPr>
        <w:ind w:left="567"/>
        <w:jc w:val="center"/>
        <w:rPr>
          <w:b/>
          <w:sz w:val="28"/>
          <w:szCs w:val="28"/>
        </w:rPr>
      </w:pPr>
      <w:r w:rsidRPr="00F63011">
        <w:rPr>
          <w:b/>
          <w:sz w:val="28"/>
          <w:szCs w:val="28"/>
        </w:rPr>
        <w:t>и коммуникационные образовательные средства обучения»</w:t>
      </w:r>
    </w:p>
    <w:p w:rsidR="00B446DF" w:rsidRDefault="00B446DF" w:rsidP="00B446DF">
      <w:pPr>
        <w:ind w:left="567"/>
        <w:jc w:val="center"/>
        <w:rPr>
          <w:b/>
          <w:sz w:val="28"/>
          <w:szCs w:val="28"/>
        </w:rPr>
      </w:pPr>
    </w:p>
    <w:p w:rsidR="00B446DF" w:rsidRPr="00F63011" w:rsidRDefault="00B446DF" w:rsidP="00B446DF">
      <w:pPr>
        <w:ind w:left="567"/>
        <w:jc w:val="center"/>
        <w:rPr>
          <w:b/>
          <w:sz w:val="28"/>
          <w:szCs w:val="28"/>
        </w:rPr>
      </w:pPr>
    </w:p>
    <w:p w:rsidR="00B446DF" w:rsidRPr="00F63011" w:rsidRDefault="00B446DF" w:rsidP="00B446DF">
      <w:pPr>
        <w:ind w:firstLine="709"/>
        <w:jc w:val="both"/>
        <w:rPr>
          <w:b/>
          <w:sz w:val="28"/>
          <w:szCs w:val="28"/>
        </w:rPr>
      </w:pPr>
      <w:r w:rsidRPr="005F5935"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создания дополнительных условий </w:t>
      </w:r>
      <w:r w:rsidRPr="00F63011">
        <w:rPr>
          <w:sz w:val="28"/>
          <w:szCs w:val="28"/>
        </w:rPr>
        <w:t xml:space="preserve"> для поддержки педагогов, активно внедряющих информационно-коммуникационные технол</w:t>
      </w:r>
      <w:r>
        <w:rPr>
          <w:sz w:val="28"/>
          <w:szCs w:val="28"/>
        </w:rPr>
        <w:t xml:space="preserve">огии в образовательный процесс, в </w:t>
      </w:r>
      <w:r w:rsidRPr="005F5935">
        <w:rPr>
          <w:color w:val="000000"/>
          <w:sz w:val="28"/>
          <w:szCs w:val="28"/>
        </w:rPr>
        <w:t>соответствии с планом работы муниципального бюджетного учреждения дополнительного профессионального образования города Мурманска «Городской информационно-методический центр работников образования» на 2020-2021 учебный год</w:t>
      </w:r>
      <w:r>
        <w:rPr>
          <w:sz w:val="28"/>
          <w:szCs w:val="28"/>
        </w:rPr>
        <w:t xml:space="preserve">,  </w:t>
      </w:r>
      <w:proofErr w:type="gramStart"/>
      <w:r w:rsidRPr="00F63011">
        <w:rPr>
          <w:b/>
          <w:sz w:val="28"/>
          <w:szCs w:val="28"/>
        </w:rPr>
        <w:t>п</w:t>
      </w:r>
      <w:proofErr w:type="gramEnd"/>
      <w:r w:rsidRPr="00F63011">
        <w:rPr>
          <w:b/>
          <w:sz w:val="28"/>
          <w:szCs w:val="28"/>
        </w:rPr>
        <w:t xml:space="preserve"> р и к а з ы в а ю:</w:t>
      </w:r>
    </w:p>
    <w:p w:rsidR="00B446DF" w:rsidRPr="00F63011" w:rsidRDefault="00B446DF" w:rsidP="00B446DF">
      <w:pPr>
        <w:jc w:val="both"/>
        <w:rPr>
          <w:b/>
          <w:sz w:val="28"/>
          <w:szCs w:val="28"/>
        </w:rPr>
      </w:pPr>
    </w:p>
    <w:p w:rsidR="00B446DF" w:rsidRPr="00A534E0" w:rsidRDefault="00B446DF" w:rsidP="00B446D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F63011">
        <w:rPr>
          <w:sz w:val="28"/>
          <w:szCs w:val="28"/>
        </w:rPr>
        <w:t>муниципальный конкурс «Лучшие электронные и коммуникационные образовательные средства обучения»</w:t>
      </w:r>
      <w:r>
        <w:rPr>
          <w:sz w:val="28"/>
          <w:szCs w:val="28"/>
        </w:rPr>
        <w:t xml:space="preserve"> </w:t>
      </w:r>
      <w:r w:rsidRPr="00F63011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                             </w:t>
      </w:r>
      <w:r w:rsidRPr="00F63011">
        <w:rPr>
          <w:sz w:val="28"/>
          <w:szCs w:val="28"/>
        </w:rPr>
        <w:t xml:space="preserve"> </w:t>
      </w:r>
      <w:r w:rsidRPr="00A534E0">
        <w:rPr>
          <w:sz w:val="28"/>
          <w:szCs w:val="28"/>
        </w:rPr>
        <w:t>с 24 февраля по 23 марта 2021 года.</w:t>
      </w:r>
    </w:p>
    <w:p w:rsidR="00B446DF" w:rsidRDefault="00B446DF" w:rsidP="00B446DF">
      <w:pPr>
        <w:numPr>
          <w:ilvl w:val="0"/>
          <w:numId w:val="6"/>
        </w:numPr>
        <w:spacing w:before="240"/>
        <w:ind w:left="0" w:firstLine="0"/>
        <w:jc w:val="both"/>
        <w:rPr>
          <w:sz w:val="28"/>
          <w:szCs w:val="28"/>
        </w:rPr>
      </w:pPr>
      <w:r w:rsidRPr="00F63011">
        <w:rPr>
          <w:sz w:val="28"/>
          <w:szCs w:val="28"/>
        </w:rPr>
        <w:t>Утвердить Положение о</w:t>
      </w:r>
      <w:r>
        <w:rPr>
          <w:sz w:val="28"/>
          <w:szCs w:val="28"/>
        </w:rPr>
        <w:t xml:space="preserve"> муниципальном конкурсе «Лучшие электронные и коммуникационные образовательные средства обучения» (далее – Конкурсе)</w:t>
      </w:r>
      <w:r w:rsidRPr="00F63011">
        <w:rPr>
          <w:sz w:val="28"/>
          <w:szCs w:val="28"/>
        </w:rPr>
        <w:t>, состав оргкомитета</w:t>
      </w:r>
      <w:r>
        <w:rPr>
          <w:sz w:val="28"/>
          <w:szCs w:val="28"/>
        </w:rPr>
        <w:t xml:space="preserve"> и жюри,</w:t>
      </w:r>
      <w:r w:rsidRPr="00F63011">
        <w:rPr>
          <w:sz w:val="28"/>
          <w:szCs w:val="28"/>
        </w:rPr>
        <w:t xml:space="preserve"> финансово-экономическое обоснование </w:t>
      </w:r>
      <w:r>
        <w:rPr>
          <w:sz w:val="28"/>
          <w:szCs w:val="28"/>
        </w:rPr>
        <w:t>расходов на проведение</w:t>
      </w:r>
      <w:r w:rsidRPr="00F6301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63011">
        <w:rPr>
          <w:sz w:val="28"/>
          <w:szCs w:val="28"/>
        </w:rPr>
        <w:t>онкурса (</w:t>
      </w:r>
      <w:r>
        <w:rPr>
          <w:sz w:val="28"/>
          <w:szCs w:val="28"/>
        </w:rPr>
        <w:t>П</w:t>
      </w:r>
      <w:r w:rsidRPr="00F63011">
        <w:rPr>
          <w:sz w:val="28"/>
          <w:szCs w:val="28"/>
        </w:rPr>
        <w:t xml:space="preserve">риложения №№ 1, 2, 3, </w:t>
      </w:r>
      <w:r>
        <w:rPr>
          <w:sz w:val="28"/>
          <w:szCs w:val="28"/>
        </w:rPr>
        <w:t>7</w:t>
      </w:r>
      <w:r w:rsidRPr="00F63011">
        <w:rPr>
          <w:sz w:val="28"/>
          <w:szCs w:val="28"/>
        </w:rPr>
        <w:t>).</w:t>
      </w:r>
    </w:p>
    <w:p w:rsidR="00B446DF" w:rsidRPr="00C476C1" w:rsidRDefault="00B446DF" w:rsidP="00B446DF">
      <w:pPr>
        <w:numPr>
          <w:ilvl w:val="0"/>
          <w:numId w:val="6"/>
        </w:numPr>
        <w:spacing w:before="240"/>
        <w:ind w:left="0" w:firstLine="0"/>
        <w:jc w:val="both"/>
        <w:rPr>
          <w:sz w:val="28"/>
          <w:szCs w:val="28"/>
        </w:rPr>
      </w:pPr>
      <w:r w:rsidRPr="002675EB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муниципальному бюджетному учреждению дополнительного профессионального образования г. Мурманска «Городской информационно-методический центр работников образования»  (далее – </w:t>
      </w:r>
      <w:r w:rsidRPr="002675EB">
        <w:rPr>
          <w:sz w:val="28"/>
          <w:szCs w:val="28"/>
        </w:rPr>
        <w:t xml:space="preserve">МБУ ДПО </w:t>
      </w:r>
      <w:r>
        <w:rPr>
          <w:sz w:val="28"/>
          <w:szCs w:val="28"/>
        </w:rPr>
        <w:t xml:space="preserve">                                  </w:t>
      </w:r>
      <w:r w:rsidRPr="002675E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675EB">
        <w:rPr>
          <w:sz w:val="28"/>
          <w:szCs w:val="28"/>
        </w:rPr>
        <w:t>Мурманска ГИМЦ РО</w:t>
      </w:r>
      <w:r>
        <w:rPr>
          <w:sz w:val="28"/>
          <w:szCs w:val="28"/>
        </w:rPr>
        <w:t>)</w:t>
      </w:r>
      <w:r w:rsidRPr="002675EB">
        <w:rPr>
          <w:sz w:val="28"/>
          <w:szCs w:val="28"/>
        </w:rPr>
        <w:t xml:space="preserve"> (</w:t>
      </w:r>
      <w:proofErr w:type="spellStart"/>
      <w:r w:rsidRPr="002675EB">
        <w:rPr>
          <w:sz w:val="28"/>
          <w:szCs w:val="28"/>
        </w:rPr>
        <w:t>Демьянченко</w:t>
      </w:r>
      <w:proofErr w:type="spellEnd"/>
      <w:r w:rsidRPr="002675EB">
        <w:rPr>
          <w:sz w:val="28"/>
          <w:szCs w:val="28"/>
        </w:rPr>
        <w:t xml:space="preserve"> Н.А.) оперативное руководство по подготовке и проведению Конкурса.</w:t>
      </w:r>
    </w:p>
    <w:p w:rsidR="00B446DF" w:rsidRPr="00F63011" w:rsidRDefault="00B446DF" w:rsidP="00B446DF">
      <w:pPr>
        <w:numPr>
          <w:ilvl w:val="0"/>
          <w:numId w:val="6"/>
        </w:numPr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Pr="00F63011">
        <w:rPr>
          <w:sz w:val="28"/>
          <w:szCs w:val="28"/>
        </w:rPr>
        <w:t>уководителям образовательных учреждений:</w:t>
      </w:r>
    </w:p>
    <w:p w:rsidR="00B446DF" w:rsidRPr="00F63011" w:rsidRDefault="00B446DF" w:rsidP="00B446D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3011">
        <w:rPr>
          <w:sz w:val="28"/>
          <w:szCs w:val="28"/>
        </w:rPr>
        <w:t xml:space="preserve">.1. </w:t>
      </w:r>
      <w:r w:rsidRPr="00E27FAD">
        <w:rPr>
          <w:sz w:val="28"/>
          <w:szCs w:val="28"/>
        </w:rPr>
        <w:t>Создать условия для подготовки конкурсных материалов</w:t>
      </w:r>
      <w:r w:rsidRPr="00F63011">
        <w:rPr>
          <w:sz w:val="28"/>
          <w:szCs w:val="28"/>
        </w:rPr>
        <w:t>.</w:t>
      </w:r>
    </w:p>
    <w:p w:rsidR="00B446DF" w:rsidRPr="00F63011" w:rsidRDefault="00B446DF" w:rsidP="00B446D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301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63011">
        <w:rPr>
          <w:sz w:val="28"/>
          <w:szCs w:val="28"/>
        </w:rPr>
        <w:t xml:space="preserve">. </w:t>
      </w:r>
      <w:proofErr w:type="gramStart"/>
      <w:r w:rsidRPr="00F63011">
        <w:rPr>
          <w:sz w:val="28"/>
          <w:szCs w:val="28"/>
        </w:rPr>
        <w:t xml:space="preserve">В срок </w:t>
      </w:r>
      <w:r w:rsidRPr="00A534E0">
        <w:rPr>
          <w:sz w:val="28"/>
          <w:szCs w:val="28"/>
        </w:rPr>
        <w:t>до 28 февраля 2021 года</w:t>
      </w:r>
      <w:r w:rsidRPr="00F63011">
        <w:rPr>
          <w:sz w:val="28"/>
          <w:szCs w:val="28"/>
        </w:rPr>
        <w:t xml:space="preserve"> пройти регистрацию для участия                      в </w:t>
      </w:r>
      <w:r>
        <w:rPr>
          <w:sz w:val="28"/>
          <w:szCs w:val="28"/>
        </w:rPr>
        <w:t>К</w:t>
      </w:r>
      <w:r w:rsidRPr="00F63011">
        <w:rPr>
          <w:sz w:val="28"/>
          <w:szCs w:val="28"/>
        </w:rPr>
        <w:t>онкурсе на сайте zko.edu.murmansk.ru</w:t>
      </w:r>
      <w:r>
        <w:rPr>
          <w:sz w:val="28"/>
          <w:szCs w:val="28"/>
        </w:rPr>
        <w:t xml:space="preserve"> и н</w:t>
      </w:r>
      <w:r w:rsidRPr="00F63011">
        <w:rPr>
          <w:sz w:val="28"/>
          <w:szCs w:val="28"/>
        </w:rPr>
        <w:t xml:space="preserve">аправить в срок </w:t>
      </w:r>
      <w:r w:rsidRPr="00A534E0">
        <w:rPr>
          <w:sz w:val="28"/>
          <w:szCs w:val="28"/>
        </w:rPr>
        <w:t xml:space="preserve">до 12 марта </w:t>
      </w:r>
      <w:r>
        <w:rPr>
          <w:sz w:val="28"/>
          <w:szCs w:val="28"/>
        </w:rPr>
        <w:t xml:space="preserve">     </w:t>
      </w:r>
      <w:r w:rsidRPr="00A534E0">
        <w:rPr>
          <w:sz w:val="28"/>
          <w:szCs w:val="28"/>
        </w:rPr>
        <w:t>2021 года в муниципальное бюджетное учреждение</w:t>
      </w:r>
      <w:r w:rsidRPr="00F63011">
        <w:rPr>
          <w:sz w:val="28"/>
          <w:szCs w:val="28"/>
        </w:rPr>
        <w:t xml:space="preserve"> дополнительного </w:t>
      </w:r>
      <w:r w:rsidRPr="00F63011">
        <w:rPr>
          <w:sz w:val="28"/>
          <w:szCs w:val="28"/>
        </w:rPr>
        <w:lastRenderedPageBreak/>
        <w:t>профессионального образования города Мурманска «Городской информационно-методический центр работников образования» заявк</w:t>
      </w:r>
      <w:r>
        <w:rPr>
          <w:sz w:val="28"/>
          <w:szCs w:val="28"/>
        </w:rPr>
        <w:t>у</w:t>
      </w:r>
      <w:r w:rsidRPr="00F63011">
        <w:rPr>
          <w:sz w:val="28"/>
          <w:szCs w:val="28"/>
        </w:rPr>
        <w:t xml:space="preserve"> и конкурсные материалы в электронном виде (</w:t>
      </w:r>
      <w:r>
        <w:rPr>
          <w:sz w:val="28"/>
          <w:szCs w:val="28"/>
        </w:rPr>
        <w:t>П</w:t>
      </w:r>
      <w:r w:rsidRPr="00F63011">
        <w:rPr>
          <w:sz w:val="28"/>
          <w:szCs w:val="28"/>
        </w:rPr>
        <w:t xml:space="preserve">риложения №№ </w:t>
      </w:r>
      <w:r>
        <w:rPr>
          <w:sz w:val="28"/>
          <w:szCs w:val="28"/>
        </w:rPr>
        <w:t>4</w:t>
      </w:r>
      <w:r w:rsidRPr="00F63011">
        <w:rPr>
          <w:sz w:val="28"/>
          <w:szCs w:val="28"/>
        </w:rPr>
        <w:t>,</w:t>
      </w:r>
      <w:r>
        <w:rPr>
          <w:sz w:val="28"/>
          <w:szCs w:val="28"/>
        </w:rPr>
        <w:t xml:space="preserve"> 5,</w:t>
      </w:r>
      <w:r w:rsidRPr="00F63011">
        <w:rPr>
          <w:sz w:val="28"/>
          <w:szCs w:val="28"/>
        </w:rPr>
        <w:t xml:space="preserve"> 6).</w:t>
      </w:r>
      <w:proofErr w:type="gramEnd"/>
    </w:p>
    <w:p w:rsidR="00B446DF" w:rsidRPr="00980DFF" w:rsidRDefault="00B446DF" w:rsidP="00B446DF">
      <w:pPr>
        <w:pStyle w:val="a3"/>
        <w:numPr>
          <w:ilvl w:val="0"/>
          <w:numId w:val="6"/>
        </w:numPr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Pr="00980DFF">
        <w:rPr>
          <w:sz w:val="28"/>
          <w:szCs w:val="28"/>
        </w:rPr>
        <w:t xml:space="preserve">МБУО ЦБ (Науменко И.Н.) произвести финансирование расходов на проведение Конкурса </w:t>
      </w:r>
      <w:r w:rsidRPr="005F5935">
        <w:rPr>
          <w:color w:val="000000"/>
          <w:sz w:val="28"/>
          <w:szCs w:val="28"/>
        </w:rPr>
        <w:t>согласно финансово-экономическому обоснованию</w:t>
      </w:r>
      <w:r>
        <w:rPr>
          <w:sz w:val="28"/>
          <w:szCs w:val="28"/>
        </w:rPr>
        <w:t xml:space="preserve"> </w:t>
      </w:r>
      <w:r w:rsidRPr="00980DFF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80DF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7758F5">
        <w:rPr>
          <w:sz w:val="28"/>
          <w:szCs w:val="28"/>
        </w:rPr>
        <w:t>№ 7).</w:t>
      </w:r>
    </w:p>
    <w:p w:rsidR="00B446DF" w:rsidRPr="00F63011" w:rsidRDefault="00B446DF" w:rsidP="00B446DF">
      <w:pPr>
        <w:numPr>
          <w:ilvl w:val="0"/>
          <w:numId w:val="6"/>
        </w:numPr>
        <w:spacing w:before="240"/>
        <w:ind w:left="0" w:firstLine="0"/>
        <w:jc w:val="both"/>
        <w:rPr>
          <w:sz w:val="28"/>
          <w:szCs w:val="28"/>
        </w:rPr>
      </w:pPr>
      <w:r w:rsidRPr="00F63011">
        <w:rPr>
          <w:sz w:val="28"/>
          <w:szCs w:val="28"/>
        </w:rPr>
        <w:t>Контроль исполнения приказа возложить на Корневу С.А., начальника отдела общего образования.</w:t>
      </w:r>
    </w:p>
    <w:p w:rsidR="00B446DF" w:rsidRPr="00F63011" w:rsidRDefault="00B446DF" w:rsidP="00B446DF">
      <w:pPr>
        <w:jc w:val="both"/>
        <w:rPr>
          <w:b/>
          <w:sz w:val="28"/>
          <w:szCs w:val="28"/>
        </w:rPr>
      </w:pPr>
    </w:p>
    <w:p w:rsidR="00B446DF" w:rsidRPr="00F63011" w:rsidRDefault="00B446DF" w:rsidP="00B446DF">
      <w:pPr>
        <w:jc w:val="both"/>
        <w:rPr>
          <w:b/>
          <w:sz w:val="28"/>
          <w:szCs w:val="28"/>
        </w:rPr>
      </w:pPr>
    </w:p>
    <w:p w:rsidR="00B446DF" w:rsidRPr="00F63011" w:rsidRDefault="00B446DF" w:rsidP="00B446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Pr="00F63011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F63011">
        <w:rPr>
          <w:b/>
          <w:sz w:val="28"/>
          <w:szCs w:val="28"/>
        </w:rPr>
        <w:t xml:space="preserve"> комитета </w:t>
      </w:r>
      <w:r>
        <w:rPr>
          <w:b/>
          <w:sz w:val="28"/>
          <w:szCs w:val="28"/>
        </w:rPr>
        <w:t xml:space="preserve"> </w:t>
      </w:r>
      <w:r w:rsidRPr="00F6301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Н.П. Кочнева</w:t>
      </w:r>
      <w:r w:rsidRPr="00F6301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</w:t>
      </w:r>
    </w:p>
    <w:p w:rsidR="00B446DF" w:rsidRPr="00F63011" w:rsidRDefault="00B446DF" w:rsidP="00B446DF">
      <w:pPr>
        <w:jc w:val="right"/>
        <w:rPr>
          <w:sz w:val="28"/>
          <w:szCs w:val="28"/>
        </w:rPr>
      </w:pPr>
    </w:p>
    <w:p w:rsidR="00B446DF" w:rsidRPr="00F63011" w:rsidRDefault="00B446DF" w:rsidP="00B446DF">
      <w:pPr>
        <w:jc w:val="right"/>
        <w:rPr>
          <w:sz w:val="28"/>
          <w:szCs w:val="28"/>
        </w:rPr>
      </w:pPr>
    </w:p>
    <w:p w:rsidR="00B446DF" w:rsidRDefault="00B446DF" w:rsidP="00B446DF">
      <w:pPr>
        <w:rPr>
          <w:sz w:val="28"/>
          <w:szCs w:val="28"/>
        </w:rPr>
      </w:pPr>
    </w:p>
    <w:p w:rsidR="00B446DF" w:rsidRPr="00F63011" w:rsidRDefault="00B446DF" w:rsidP="00B446DF">
      <w:pPr>
        <w:jc w:val="right"/>
        <w:rPr>
          <w:sz w:val="28"/>
          <w:szCs w:val="28"/>
        </w:rPr>
      </w:pPr>
      <w:r w:rsidRPr="00F63011">
        <w:rPr>
          <w:sz w:val="28"/>
          <w:szCs w:val="28"/>
        </w:rPr>
        <w:t>Приложение № 1</w:t>
      </w:r>
    </w:p>
    <w:p w:rsidR="00B446DF" w:rsidRPr="00F63011" w:rsidRDefault="00B446DF" w:rsidP="00B446DF">
      <w:pPr>
        <w:jc w:val="right"/>
        <w:rPr>
          <w:sz w:val="28"/>
          <w:szCs w:val="28"/>
        </w:rPr>
      </w:pPr>
      <w:r w:rsidRPr="00F63011">
        <w:rPr>
          <w:sz w:val="28"/>
          <w:szCs w:val="28"/>
        </w:rPr>
        <w:t>к приказу от __</w:t>
      </w:r>
      <w:r>
        <w:rPr>
          <w:sz w:val="28"/>
          <w:szCs w:val="28"/>
        </w:rPr>
        <w:t>15.02.2021</w:t>
      </w:r>
      <w:r w:rsidRPr="00F63011">
        <w:rPr>
          <w:sz w:val="28"/>
          <w:szCs w:val="28"/>
        </w:rPr>
        <w:t>__   № __</w:t>
      </w:r>
      <w:r>
        <w:rPr>
          <w:sz w:val="28"/>
          <w:szCs w:val="28"/>
        </w:rPr>
        <w:t>230</w:t>
      </w:r>
      <w:r w:rsidRPr="00F63011">
        <w:rPr>
          <w:sz w:val="28"/>
          <w:szCs w:val="28"/>
        </w:rPr>
        <w:t>__</w:t>
      </w:r>
    </w:p>
    <w:p w:rsidR="00B446DF" w:rsidRPr="00F63011" w:rsidRDefault="00B446DF" w:rsidP="00B446DF">
      <w:pPr>
        <w:jc w:val="right"/>
        <w:rPr>
          <w:sz w:val="28"/>
          <w:szCs w:val="28"/>
        </w:rPr>
      </w:pPr>
    </w:p>
    <w:p w:rsidR="00B446DF" w:rsidRPr="00F63011" w:rsidRDefault="00B446DF" w:rsidP="00B446DF">
      <w:pPr>
        <w:tabs>
          <w:tab w:val="left" w:pos="7371"/>
        </w:tabs>
        <w:jc w:val="center"/>
        <w:rPr>
          <w:b/>
          <w:sz w:val="28"/>
          <w:szCs w:val="28"/>
        </w:rPr>
      </w:pPr>
    </w:p>
    <w:p w:rsidR="00B446DF" w:rsidRPr="00F63011" w:rsidRDefault="00B446DF" w:rsidP="00B446DF">
      <w:pPr>
        <w:tabs>
          <w:tab w:val="left" w:pos="7371"/>
        </w:tabs>
        <w:jc w:val="center"/>
        <w:rPr>
          <w:b/>
          <w:sz w:val="28"/>
          <w:szCs w:val="28"/>
        </w:rPr>
      </w:pPr>
      <w:r w:rsidRPr="00F63011">
        <w:rPr>
          <w:b/>
          <w:sz w:val="28"/>
          <w:szCs w:val="28"/>
        </w:rPr>
        <w:t>Положение</w:t>
      </w:r>
    </w:p>
    <w:p w:rsidR="00B446DF" w:rsidRPr="00F63011" w:rsidRDefault="00B446DF" w:rsidP="00B44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63011">
        <w:rPr>
          <w:b/>
          <w:sz w:val="28"/>
          <w:szCs w:val="28"/>
        </w:rPr>
        <w:t xml:space="preserve"> муниципальном конкурсе «Лучшие электронные </w:t>
      </w:r>
      <w:r>
        <w:rPr>
          <w:b/>
          <w:sz w:val="28"/>
          <w:szCs w:val="28"/>
        </w:rPr>
        <w:t xml:space="preserve">                                                    </w:t>
      </w:r>
      <w:r w:rsidRPr="00F63011">
        <w:rPr>
          <w:b/>
          <w:sz w:val="28"/>
          <w:szCs w:val="28"/>
        </w:rPr>
        <w:t>и коммуникационные образовательные средства обучения»</w:t>
      </w:r>
    </w:p>
    <w:p w:rsidR="00B446DF" w:rsidRPr="00F63011" w:rsidRDefault="00B446DF" w:rsidP="00B446DF">
      <w:pPr>
        <w:tabs>
          <w:tab w:val="left" w:pos="7371"/>
        </w:tabs>
        <w:jc w:val="center"/>
        <w:rPr>
          <w:b/>
          <w:sz w:val="28"/>
          <w:szCs w:val="28"/>
        </w:rPr>
      </w:pPr>
    </w:p>
    <w:p w:rsidR="00B446DF" w:rsidRPr="00F63011" w:rsidRDefault="00B446DF" w:rsidP="00B446DF">
      <w:pPr>
        <w:tabs>
          <w:tab w:val="left" w:pos="7371"/>
        </w:tabs>
        <w:jc w:val="center"/>
        <w:rPr>
          <w:b/>
          <w:sz w:val="28"/>
          <w:szCs w:val="28"/>
        </w:rPr>
      </w:pPr>
    </w:p>
    <w:p w:rsidR="00B446DF" w:rsidRPr="00F63011" w:rsidRDefault="00B446DF" w:rsidP="00B446DF">
      <w:pPr>
        <w:rPr>
          <w:b/>
          <w:color w:val="000000"/>
          <w:sz w:val="28"/>
          <w:szCs w:val="28"/>
        </w:rPr>
      </w:pPr>
      <w:r w:rsidRPr="00F63011">
        <w:rPr>
          <w:b/>
          <w:color w:val="000000"/>
          <w:sz w:val="28"/>
          <w:szCs w:val="28"/>
        </w:rPr>
        <w:t>I. Общие положения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1.1. Настоящее Положение определяет цели,</w:t>
      </w:r>
      <w:r>
        <w:rPr>
          <w:color w:val="000000"/>
          <w:sz w:val="28"/>
          <w:szCs w:val="28"/>
        </w:rPr>
        <w:t xml:space="preserve"> задачи, порядок</w:t>
      </w:r>
      <w:r w:rsidRPr="00F63011">
        <w:rPr>
          <w:color w:val="000000"/>
          <w:sz w:val="28"/>
          <w:szCs w:val="28"/>
        </w:rPr>
        <w:t xml:space="preserve"> проведения конкурса «Лучшие электронные и коммуникационные образовательные средства обучения» среди педагогов образовательных учреждений (далее – Конкурс). 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1.2. Конкурс проводится с целью выявления и поддержки педагогов, активно внедряющих информационно-коммуникационные технологии в образовательный процесс, и развития информационно-коммуникационных компетенций учителя.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1.3. Основные задачи Конкурса: </w:t>
      </w:r>
    </w:p>
    <w:p w:rsidR="00B446DF" w:rsidRPr="00F63011" w:rsidRDefault="00B446DF" w:rsidP="00B446DF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F63011">
        <w:rPr>
          <w:sz w:val="28"/>
          <w:szCs w:val="28"/>
        </w:rPr>
        <w:t>активизировать работу по созданию и использованию электронных и коммуникационных образовательных средств;</w:t>
      </w:r>
    </w:p>
    <w:p w:rsidR="00B446DF" w:rsidRPr="00F63011" w:rsidRDefault="00B446DF" w:rsidP="00B446DF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F63011">
        <w:rPr>
          <w:sz w:val="28"/>
          <w:szCs w:val="28"/>
        </w:rPr>
        <w:t>выявить и распространить методики наиболее эффективного использования информационно-коммуникационных технологий в целях обеспечения качественного образования;</w:t>
      </w:r>
    </w:p>
    <w:p w:rsidR="00B446DF" w:rsidRPr="00F63011" w:rsidRDefault="00B446DF" w:rsidP="00B446DF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5F5935">
        <w:rPr>
          <w:color w:val="000000"/>
          <w:sz w:val="28"/>
          <w:szCs w:val="28"/>
        </w:rPr>
        <w:t>повысить</w:t>
      </w:r>
      <w:r w:rsidRPr="002C6641">
        <w:rPr>
          <w:color w:val="FF0000"/>
          <w:sz w:val="28"/>
          <w:szCs w:val="28"/>
        </w:rPr>
        <w:t xml:space="preserve"> </w:t>
      </w:r>
      <w:r w:rsidRPr="00F63011">
        <w:rPr>
          <w:sz w:val="28"/>
          <w:szCs w:val="28"/>
        </w:rPr>
        <w:t>инициативн</w:t>
      </w:r>
      <w:r>
        <w:rPr>
          <w:sz w:val="28"/>
          <w:szCs w:val="28"/>
        </w:rPr>
        <w:t>ость</w:t>
      </w:r>
      <w:r w:rsidRPr="00F63011">
        <w:rPr>
          <w:sz w:val="28"/>
          <w:szCs w:val="28"/>
        </w:rPr>
        <w:t xml:space="preserve"> и результативн</w:t>
      </w:r>
      <w:r>
        <w:rPr>
          <w:sz w:val="28"/>
          <w:szCs w:val="28"/>
        </w:rPr>
        <w:t>ость</w:t>
      </w:r>
      <w:r w:rsidRPr="00F6301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63011">
        <w:rPr>
          <w:sz w:val="28"/>
          <w:szCs w:val="28"/>
        </w:rPr>
        <w:t xml:space="preserve"> педагогов в сфере </w:t>
      </w:r>
      <w:r w:rsidRPr="005F5935">
        <w:rPr>
          <w:color w:val="000000"/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F63011">
        <w:rPr>
          <w:sz w:val="28"/>
          <w:szCs w:val="28"/>
        </w:rPr>
        <w:t>современных технологий и методик  обучения в новой информационной среде;</w:t>
      </w:r>
    </w:p>
    <w:p w:rsidR="00B446DF" w:rsidRPr="00F63011" w:rsidRDefault="00B446DF" w:rsidP="00B446DF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F63011">
        <w:rPr>
          <w:sz w:val="28"/>
          <w:szCs w:val="28"/>
        </w:rPr>
        <w:lastRenderedPageBreak/>
        <w:t>совершенствовать образовательный процесс посредством разработки электронных программно-методических материалов</w:t>
      </w:r>
      <w:r w:rsidRPr="00F63011">
        <w:rPr>
          <w:bCs/>
          <w:iCs/>
          <w:sz w:val="28"/>
          <w:szCs w:val="28"/>
        </w:rPr>
        <w:t>,</w:t>
      </w:r>
      <w:r w:rsidRPr="00F63011">
        <w:rPr>
          <w:sz w:val="28"/>
          <w:szCs w:val="28"/>
        </w:rPr>
        <w:t xml:space="preserve"> отвечающих современным образовательным технологиям;</w:t>
      </w:r>
    </w:p>
    <w:p w:rsidR="00B446DF" w:rsidRPr="00F63011" w:rsidRDefault="00B446DF" w:rsidP="00B446DF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F63011">
        <w:rPr>
          <w:sz w:val="28"/>
          <w:szCs w:val="28"/>
        </w:rPr>
        <w:t>выявить и распространить инновации в области информатизации образования.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1.4. Организаторами Конкурса являются комитет по образованию администрации города Мурманска,  </w:t>
      </w:r>
      <w:r w:rsidRPr="00F63011">
        <w:rPr>
          <w:sz w:val="28"/>
          <w:szCs w:val="28"/>
        </w:rPr>
        <w:t>МБУ ДПО г. Мурманска ГИМЦ РО</w:t>
      </w:r>
      <w:r w:rsidRPr="00F63011">
        <w:rPr>
          <w:color w:val="000000"/>
          <w:sz w:val="28"/>
          <w:szCs w:val="28"/>
        </w:rPr>
        <w:t>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</w:p>
    <w:p w:rsidR="00B446DF" w:rsidRPr="00F63011" w:rsidRDefault="00B446DF" w:rsidP="00B446DF">
      <w:pPr>
        <w:rPr>
          <w:b/>
          <w:color w:val="000000"/>
          <w:sz w:val="28"/>
          <w:szCs w:val="28"/>
        </w:rPr>
      </w:pPr>
      <w:r w:rsidRPr="00F63011">
        <w:rPr>
          <w:b/>
          <w:color w:val="000000"/>
          <w:sz w:val="28"/>
          <w:szCs w:val="28"/>
        </w:rPr>
        <w:t>II. Участники Конкурса</w:t>
      </w:r>
    </w:p>
    <w:p w:rsidR="00B446DF" w:rsidRPr="00331E7D" w:rsidRDefault="00B446DF" w:rsidP="00B446DF">
      <w:pPr>
        <w:shd w:val="clear" w:color="auto" w:fill="FFFFFF"/>
        <w:tabs>
          <w:tab w:val="left" w:pos="851"/>
        </w:tabs>
        <w:ind w:left="10"/>
        <w:jc w:val="both"/>
        <w:rPr>
          <w:sz w:val="28"/>
          <w:szCs w:val="28"/>
        </w:rPr>
      </w:pPr>
      <w:r w:rsidRPr="00331E7D">
        <w:rPr>
          <w:sz w:val="28"/>
          <w:szCs w:val="28"/>
        </w:rPr>
        <w:t xml:space="preserve">Участниками Конкурса являются педагогические работники </w:t>
      </w:r>
      <w:r>
        <w:rPr>
          <w:sz w:val="28"/>
          <w:szCs w:val="28"/>
        </w:rPr>
        <w:t xml:space="preserve">муниципальных </w:t>
      </w:r>
      <w:r w:rsidRPr="00331E7D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города Мурманска</w:t>
      </w:r>
      <w:r w:rsidRPr="00331E7D">
        <w:rPr>
          <w:sz w:val="28"/>
          <w:szCs w:val="28"/>
        </w:rPr>
        <w:t>, реализующих основные образовательные программы  начального общего образования, основного общего образования, среднего общего образования, дополнительные общеобразовательные программы, а также использующие в образовательной деятельности дистанционные образовательные технологии.</w:t>
      </w:r>
    </w:p>
    <w:p w:rsidR="00B446DF" w:rsidRPr="00F63011" w:rsidRDefault="00B446DF" w:rsidP="00B446DF">
      <w:pPr>
        <w:ind w:firstLine="698"/>
        <w:jc w:val="both"/>
        <w:rPr>
          <w:color w:val="000000"/>
          <w:sz w:val="28"/>
          <w:szCs w:val="28"/>
        </w:rPr>
      </w:pPr>
    </w:p>
    <w:p w:rsidR="00B446DF" w:rsidRPr="00F63011" w:rsidRDefault="00B446DF" w:rsidP="00B446DF">
      <w:pPr>
        <w:rPr>
          <w:b/>
          <w:color w:val="000000"/>
          <w:sz w:val="28"/>
          <w:szCs w:val="28"/>
        </w:rPr>
      </w:pPr>
      <w:r w:rsidRPr="00F63011">
        <w:rPr>
          <w:b/>
          <w:color w:val="000000"/>
          <w:sz w:val="28"/>
          <w:szCs w:val="28"/>
        </w:rPr>
        <w:t>III. Оргкомитет Конкурса</w:t>
      </w:r>
    </w:p>
    <w:p w:rsidR="00B446DF" w:rsidRPr="00F63011" w:rsidRDefault="00B446DF" w:rsidP="00B446DF">
      <w:pPr>
        <w:shd w:val="clear" w:color="auto" w:fill="FFFFFF"/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3.1. С целью обеспечения  проведения Конкурса формируется оргкомитет из числа специалистов комитета по образованию администрации города Мурманска, </w:t>
      </w:r>
      <w:r w:rsidRPr="005F5935">
        <w:rPr>
          <w:color w:val="000000"/>
          <w:sz w:val="28"/>
          <w:szCs w:val="28"/>
        </w:rPr>
        <w:t>МБУ ДПО г.</w:t>
      </w:r>
      <w:r>
        <w:rPr>
          <w:color w:val="000000"/>
          <w:sz w:val="28"/>
          <w:szCs w:val="28"/>
        </w:rPr>
        <w:t xml:space="preserve"> </w:t>
      </w:r>
      <w:r w:rsidRPr="005F5935">
        <w:rPr>
          <w:color w:val="000000"/>
          <w:sz w:val="28"/>
          <w:szCs w:val="28"/>
        </w:rPr>
        <w:t>Мурманска ГИМЦ РО</w:t>
      </w:r>
      <w:r w:rsidRPr="00F63011">
        <w:rPr>
          <w:color w:val="000000"/>
          <w:sz w:val="28"/>
          <w:szCs w:val="28"/>
        </w:rPr>
        <w:t>. Состав оргкомитета утверждается приказом комитета по образованию администрации города Мурманска.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3.2. Функциями оргкомитета являются:</w:t>
      </w:r>
    </w:p>
    <w:p w:rsidR="00B446DF" w:rsidRPr="00F63011" w:rsidRDefault="00B446DF" w:rsidP="00B446DF">
      <w:pPr>
        <w:numPr>
          <w:ilvl w:val="0"/>
          <w:numId w:val="1"/>
        </w:numPr>
        <w:ind w:firstLine="512"/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прием и регистрация заявок и работ на участие в Конкурсе; </w:t>
      </w:r>
    </w:p>
    <w:p w:rsidR="00B446DF" w:rsidRPr="00F63011" w:rsidRDefault="00B446DF" w:rsidP="00B446DF">
      <w:pPr>
        <w:numPr>
          <w:ilvl w:val="0"/>
          <w:numId w:val="1"/>
        </w:numPr>
        <w:ind w:firstLine="512"/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создание условий для работы жюри;</w:t>
      </w:r>
    </w:p>
    <w:p w:rsidR="00B446DF" w:rsidRPr="00F63011" w:rsidRDefault="00B446DF" w:rsidP="00B446DF">
      <w:pPr>
        <w:numPr>
          <w:ilvl w:val="0"/>
          <w:numId w:val="1"/>
        </w:numPr>
        <w:ind w:firstLine="512"/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награждение победителей.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3.3. Оргкомитет имеет право: </w:t>
      </w:r>
    </w:p>
    <w:p w:rsidR="00B446DF" w:rsidRPr="00F63011" w:rsidRDefault="00B446DF" w:rsidP="00B446DF">
      <w:pPr>
        <w:numPr>
          <w:ilvl w:val="0"/>
          <w:numId w:val="2"/>
        </w:numPr>
        <w:ind w:firstLine="360"/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отказать заявителю в участии в Конкурсе на основании несоответствия представленных материалов требованиям Конкурса; </w:t>
      </w:r>
    </w:p>
    <w:p w:rsidR="00B446DF" w:rsidRPr="00F63011" w:rsidRDefault="00B446DF" w:rsidP="00B446DF">
      <w:pPr>
        <w:numPr>
          <w:ilvl w:val="0"/>
          <w:numId w:val="2"/>
        </w:numPr>
        <w:ind w:firstLine="360"/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наградить участника специальным призом;</w:t>
      </w:r>
    </w:p>
    <w:p w:rsidR="00B446DF" w:rsidRPr="00F63011" w:rsidRDefault="00B446DF" w:rsidP="00B446DF">
      <w:pPr>
        <w:numPr>
          <w:ilvl w:val="0"/>
          <w:numId w:val="2"/>
        </w:numPr>
        <w:ind w:firstLine="360"/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признать номинацию Конкурса несостоявшейся в случае подачи в установленный срок менее двух заявок на участие.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3.4. Обязанности оргкомитета: </w:t>
      </w:r>
    </w:p>
    <w:p w:rsidR="00B446DF" w:rsidRPr="00F63011" w:rsidRDefault="00B446DF" w:rsidP="00B446DF">
      <w:pPr>
        <w:numPr>
          <w:ilvl w:val="0"/>
          <w:numId w:val="3"/>
        </w:numPr>
        <w:ind w:firstLine="360"/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создание равных условий для всех участников Конкурса; </w:t>
      </w:r>
    </w:p>
    <w:p w:rsidR="00B446DF" w:rsidRPr="00F63011" w:rsidRDefault="00B446DF" w:rsidP="00B446DF">
      <w:pPr>
        <w:numPr>
          <w:ilvl w:val="0"/>
          <w:numId w:val="3"/>
        </w:numPr>
        <w:ind w:firstLine="360"/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обеспечение гласности проведения Конкурса.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</w:p>
    <w:p w:rsidR="00B446DF" w:rsidRPr="00F63011" w:rsidRDefault="00B446DF" w:rsidP="00B446DF">
      <w:pPr>
        <w:rPr>
          <w:b/>
          <w:color w:val="000000"/>
          <w:sz w:val="28"/>
          <w:szCs w:val="28"/>
        </w:rPr>
      </w:pPr>
      <w:r w:rsidRPr="00F63011">
        <w:rPr>
          <w:b/>
          <w:color w:val="000000"/>
          <w:sz w:val="28"/>
          <w:szCs w:val="28"/>
        </w:rPr>
        <w:t>IV. Порядок проведения Конкурса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4.1.  Конкурс проводится заочно в период </w:t>
      </w:r>
      <w:r w:rsidRPr="00A534E0">
        <w:rPr>
          <w:b/>
          <w:color w:val="000000"/>
          <w:sz w:val="28"/>
          <w:szCs w:val="28"/>
        </w:rPr>
        <w:t>с</w:t>
      </w:r>
      <w:r w:rsidRPr="00F63011">
        <w:rPr>
          <w:color w:val="000000"/>
          <w:sz w:val="28"/>
          <w:szCs w:val="28"/>
        </w:rPr>
        <w:t xml:space="preserve"> </w:t>
      </w:r>
      <w:r w:rsidRPr="005F5935">
        <w:rPr>
          <w:b/>
          <w:color w:val="000000"/>
          <w:sz w:val="28"/>
          <w:szCs w:val="28"/>
        </w:rPr>
        <w:t>24 февраля по 23 марта</w:t>
      </w:r>
      <w:r w:rsidRPr="00F63011">
        <w:rPr>
          <w:sz w:val="28"/>
          <w:szCs w:val="28"/>
        </w:rPr>
        <w:t xml:space="preserve">                      </w:t>
      </w:r>
      <w:r w:rsidRPr="00A534E0">
        <w:rPr>
          <w:b/>
          <w:sz w:val="28"/>
          <w:szCs w:val="28"/>
        </w:rPr>
        <w:t>2021 года</w:t>
      </w:r>
      <w:r w:rsidRPr="00A534E0">
        <w:rPr>
          <w:b/>
          <w:color w:val="000000"/>
          <w:sz w:val="28"/>
          <w:szCs w:val="28"/>
        </w:rPr>
        <w:t>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4.2. </w:t>
      </w:r>
      <w:r w:rsidRPr="00F63011">
        <w:rPr>
          <w:bCs/>
          <w:color w:val="000000"/>
          <w:spacing w:val="-1"/>
          <w:sz w:val="28"/>
          <w:szCs w:val="28"/>
        </w:rPr>
        <w:t>Конкурс проводится по пяти номинациям</w:t>
      </w:r>
      <w:r w:rsidRPr="00F63011">
        <w:rPr>
          <w:color w:val="000000"/>
          <w:sz w:val="28"/>
          <w:szCs w:val="28"/>
        </w:rPr>
        <w:t>.</w:t>
      </w:r>
    </w:p>
    <w:p w:rsidR="00B446DF" w:rsidRPr="00F63011" w:rsidRDefault="00B446DF" w:rsidP="00B446DF">
      <w:pPr>
        <w:jc w:val="both"/>
        <w:rPr>
          <w:b/>
          <w:color w:val="000000"/>
          <w:sz w:val="28"/>
          <w:szCs w:val="28"/>
        </w:rPr>
      </w:pPr>
      <w:r w:rsidRPr="00F63011">
        <w:rPr>
          <w:b/>
          <w:color w:val="000000"/>
          <w:sz w:val="28"/>
          <w:szCs w:val="28"/>
        </w:rPr>
        <w:t>Номинация № 1 - «Лучший электронный интерактивный учебный материал»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</w:t>
      </w:r>
      <w:r w:rsidRPr="00F63011">
        <w:rPr>
          <w:color w:val="000000"/>
          <w:sz w:val="28"/>
          <w:szCs w:val="28"/>
        </w:rPr>
        <w:t xml:space="preserve"> номинации могут быть представлены авторские разработки электронных учебников, интерактивных тестовых оболочек, интерактивных обучающих игр, интерактивных видеороликов, интерактивных предметных карт, в том </w:t>
      </w:r>
      <w:r w:rsidRPr="00F63011">
        <w:rPr>
          <w:color w:val="000000"/>
          <w:sz w:val="28"/>
          <w:szCs w:val="28"/>
        </w:rPr>
        <w:lastRenderedPageBreak/>
        <w:t>числе созданных в программном обеспечении для интерактивной доски, с подробным методическим сопровождением для  дошкольного, начального общего, основного общего, среднего общего, дополнительного образования</w:t>
      </w:r>
      <w:r>
        <w:rPr>
          <w:color w:val="000000"/>
          <w:sz w:val="28"/>
          <w:szCs w:val="28"/>
        </w:rPr>
        <w:t>)</w:t>
      </w:r>
      <w:r w:rsidRPr="00F63011">
        <w:rPr>
          <w:color w:val="000000"/>
          <w:sz w:val="28"/>
          <w:szCs w:val="28"/>
        </w:rPr>
        <w:t>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b/>
          <w:color w:val="000000"/>
          <w:sz w:val="28"/>
          <w:szCs w:val="28"/>
        </w:rPr>
        <w:t xml:space="preserve">Номинация № 2 - «Лучший сборник </w:t>
      </w:r>
      <w:r w:rsidRPr="005F5935">
        <w:rPr>
          <w:b/>
          <w:color w:val="000000"/>
          <w:sz w:val="28"/>
          <w:szCs w:val="28"/>
        </w:rPr>
        <w:t>мультимедиа презентаций</w:t>
      </w:r>
      <w:r w:rsidRPr="00F63011">
        <w:rPr>
          <w:b/>
          <w:color w:val="000000"/>
          <w:sz w:val="28"/>
          <w:szCs w:val="28"/>
        </w:rPr>
        <w:t xml:space="preserve"> учебного</w:t>
      </w:r>
      <w:r w:rsidRPr="00F63011">
        <w:rPr>
          <w:b/>
          <w:sz w:val="28"/>
          <w:szCs w:val="28"/>
        </w:rPr>
        <w:t xml:space="preserve"> материала</w:t>
      </w:r>
      <w:r w:rsidRPr="00F63011">
        <w:rPr>
          <w:b/>
          <w:color w:val="000000"/>
          <w:spacing w:val="-4"/>
          <w:sz w:val="28"/>
          <w:szCs w:val="28"/>
        </w:rPr>
        <w:t xml:space="preserve">» </w:t>
      </w:r>
      <w:r w:rsidRPr="00F63011">
        <w:rPr>
          <w:color w:val="000000"/>
          <w:spacing w:val="-4"/>
          <w:sz w:val="28"/>
          <w:szCs w:val="28"/>
        </w:rPr>
        <w:t>(</w:t>
      </w:r>
      <w:r>
        <w:rPr>
          <w:color w:val="000000"/>
          <w:spacing w:val="-4"/>
          <w:sz w:val="28"/>
          <w:szCs w:val="28"/>
        </w:rPr>
        <w:t xml:space="preserve">в номинации могут быть представлены </w:t>
      </w:r>
      <w:r w:rsidRPr="00F63011">
        <w:rPr>
          <w:color w:val="000000"/>
          <w:spacing w:val="-4"/>
          <w:sz w:val="28"/>
          <w:szCs w:val="28"/>
        </w:rPr>
        <w:t>авторские разработки</w:t>
      </w:r>
      <w:r w:rsidRPr="00F63011">
        <w:rPr>
          <w:b/>
          <w:sz w:val="28"/>
          <w:szCs w:val="28"/>
        </w:rPr>
        <w:t xml:space="preserve"> сборников</w:t>
      </w:r>
      <w:r w:rsidRPr="00F63011">
        <w:rPr>
          <w:sz w:val="28"/>
          <w:szCs w:val="28"/>
        </w:rPr>
        <w:t xml:space="preserve"> </w:t>
      </w:r>
      <w:r w:rsidRPr="005F5935">
        <w:rPr>
          <w:color w:val="000000"/>
          <w:sz w:val="28"/>
          <w:szCs w:val="28"/>
        </w:rPr>
        <w:t>мультимедиа презентаций</w:t>
      </w:r>
      <w:r w:rsidRPr="001B7140">
        <w:rPr>
          <w:color w:val="FF0000"/>
          <w:sz w:val="28"/>
          <w:szCs w:val="28"/>
        </w:rPr>
        <w:t xml:space="preserve"> </w:t>
      </w:r>
      <w:r w:rsidRPr="00F63011">
        <w:rPr>
          <w:sz w:val="28"/>
          <w:szCs w:val="28"/>
        </w:rPr>
        <w:t xml:space="preserve">учебного материала  с методическим сопровождением </w:t>
      </w:r>
      <w:r w:rsidRPr="00F63011">
        <w:rPr>
          <w:b/>
          <w:sz w:val="28"/>
          <w:szCs w:val="28"/>
        </w:rPr>
        <w:t xml:space="preserve">по одному из разделов (одной из тем) </w:t>
      </w:r>
      <w:r w:rsidRPr="00F63011">
        <w:rPr>
          <w:sz w:val="28"/>
          <w:szCs w:val="28"/>
        </w:rPr>
        <w:t xml:space="preserve"> программы начального общего, основного общего, среднего общего образования</w:t>
      </w:r>
      <w:r w:rsidRPr="00F63011">
        <w:rPr>
          <w:color w:val="000000"/>
          <w:spacing w:val="-3"/>
          <w:sz w:val="28"/>
          <w:szCs w:val="28"/>
        </w:rPr>
        <w:t>).</w:t>
      </w:r>
    </w:p>
    <w:p w:rsidR="00B446DF" w:rsidRPr="00F63011" w:rsidRDefault="00B446DF" w:rsidP="00B446DF">
      <w:pPr>
        <w:jc w:val="both"/>
        <w:rPr>
          <w:sz w:val="28"/>
          <w:szCs w:val="28"/>
        </w:rPr>
      </w:pPr>
      <w:r w:rsidRPr="00F63011">
        <w:rPr>
          <w:b/>
          <w:color w:val="000000"/>
          <w:sz w:val="28"/>
          <w:szCs w:val="28"/>
        </w:rPr>
        <w:t xml:space="preserve">Номинация № 3 - </w:t>
      </w:r>
      <w:r w:rsidRPr="001B7140">
        <w:rPr>
          <w:i/>
          <w:sz w:val="28"/>
          <w:szCs w:val="28"/>
        </w:rPr>
        <w:t>«</w:t>
      </w:r>
      <w:r w:rsidRPr="00F63011">
        <w:rPr>
          <w:b/>
          <w:sz w:val="28"/>
          <w:szCs w:val="28"/>
        </w:rPr>
        <w:t>Лучший учебно-методический материал для проведения дистанционного занятия</w:t>
      </w:r>
      <w:r w:rsidRPr="00F63011">
        <w:rPr>
          <w:sz w:val="28"/>
          <w:szCs w:val="28"/>
        </w:rPr>
        <w:t xml:space="preserve">» </w:t>
      </w:r>
    </w:p>
    <w:p w:rsidR="00B446DF" w:rsidRPr="00F63011" w:rsidRDefault="00B446DF" w:rsidP="00B446D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(в</w:t>
      </w:r>
      <w:r w:rsidRPr="00F63011">
        <w:rPr>
          <w:color w:val="000000"/>
          <w:sz w:val="28"/>
          <w:szCs w:val="28"/>
        </w:rPr>
        <w:t xml:space="preserve"> номинации может быть  представлен  </w:t>
      </w:r>
      <w:r w:rsidRPr="00F63011">
        <w:rPr>
          <w:b/>
          <w:sz w:val="28"/>
          <w:szCs w:val="28"/>
        </w:rPr>
        <w:t>авторский</w:t>
      </w:r>
      <w:r w:rsidRPr="00F63011">
        <w:rPr>
          <w:sz w:val="28"/>
          <w:szCs w:val="28"/>
        </w:rPr>
        <w:t xml:space="preserve"> учебно-методический материал (аннотация, учебные материалы, разработки, конспекты занятий), размещенный в оболочке дистанционного обучения, воспроизведение которого дидактически  наиболее приемлемо при проведении дистанционных занятий </w:t>
      </w:r>
      <w:proofErr w:type="gramStart"/>
      <w:r w:rsidRPr="00F63011">
        <w:rPr>
          <w:sz w:val="28"/>
          <w:szCs w:val="28"/>
        </w:rPr>
        <w:t>с</w:t>
      </w:r>
      <w:proofErr w:type="gramEnd"/>
      <w:r w:rsidRPr="00F63011">
        <w:rPr>
          <w:sz w:val="28"/>
          <w:szCs w:val="28"/>
        </w:rPr>
        <w:t xml:space="preserve"> обучающимися</w:t>
      </w:r>
      <w:r>
        <w:rPr>
          <w:sz w:val="28"/>
          <w:szCs w:val="28"/>
        </w:rPr>
        <w:t>)</w:t>
      </w:r>
      <w:r w:rsidRPr="00F63011">
        <w:rPr>
          <w:sz w:val="28"/>
          <w:szCs w:val="28"/>
        </w:rPr>
        <w:t>.</w:t>
      </w:r>
    </w:p>
    <w:p w:rsidR="00B446DF" w:rsidRPr="00F63011" w:rsidRDefault="00B446DF" w:rsidP="00B446DF">
      <w:pPr>
        <w:jc w:val="both"/>
        <w:rPr>
          <w:b/>
          <w:color w:val="000000"/>
          <w:sz w:val="28"/>
          <w:szCs w:val="28"/>
        </w:rPr>
      </w:pPr>
      <w:r w:rsidRPr="00F63011">
        <w:rPr>
          <w:b/>
          <w:color w:val="000000"/>
          <w:sz w:val="28"/>
          <w:szCs w:val="28"/>
        </w:rPr>
        <w:t>Номинация № 4 - «Лучший персональный сайт (блог) педагога»</w:t>
      </w:r>
    </w:p>
    <w:p w:rsidR="00B446DF" w:rsidRPr="00F63011" w:rsidRDefault="00B446DF" w:rsidP="00B446DF">
      <w:pPr>
        <w:jc w:val="both"/>
        <w:rPr>
          <w:sz w:val="28"/>
          <w:szCs w:val="28"/>
        </w:rPr>
      </w:pPr>
      <w:r w:rsidRPr="00F63011">
        <w:rPr>
          <w:b/>
          <w:color w:val="000000"/>
          <w:sz w:val="28"/>
          <w:szCs w:val="28"/>
        </w:rPr>
        <w:t>Номинация № 5 - «Лучшее виртуальное методическое сообщество»</w:t>
      </w:r>
    </w:p>
    <w:p w:rsidR="00B446DF" w:rsidRPr="00F63011" w:rsidRDefault="00B446DF" w:rsidP="00B446DF">
      <w:pPr>
        <w:spacing w:after="119"/>
        <w:jc w:val="both"/>
        <w:textAlignment w:val="baseline"/>
        <w:rPr>
          <w:b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(в</w:t>
      </w:r>
      <w:r w:rsidRPr="00F63011">
        <w:rPr>
          <w:sz w:val="28"/>
          <w:szCs w:val="28"/>
          <w:lang w:bidi="en-US"/>
        </w:rPr>
        <w:t xml:space="preserve"> номинациях  №№ 5, 6 и могут быть представлены </w:t>
      </w:r>
      <w:r w:rsidRPr="00F63011">
        <w:rPr>
          <w:b/>
          <w:sz w:val="28"/>
          <w:szCs w:val="28"/>
          <w:lang w:bidi="en-US"/>
        </w:rPr>
        <w:t>авторские</w:t>
      </w:r>
      <w:r w:rsidRPr="00F63011">
        <w:rPr>
          <w:sz w:val="28"/>
          <w:szCs w:val="28"/>
          <w:lang w:bidi="en-US"/>
        </w:rPr>
        <w:t xml:space="preserve"> разработки сайтов (блогов) педагогов, виртуальных методических объединений, размещенных в сети </w:t>
      </w:r>
      <w:r>
        <w:rPr>
          <w:color w:val="000000"/>
          <w:sz w:val="28"/>
          <w:szCs w:val="28"/>
        </w:rPr>
        <w:t xml:space="preserve">муниципального бюджетного учреждения дополнительного профессионального образования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урманска</w:t>
      </w:r>
      <w:proofErr w:type="spellEnd"/>
      <w:r>
        <w:rPr>
          <w:color w:val="000000"/>
          <w:sz w:val="28"/>
          <w:szCs w:val="28"/>
        </w:rPr>
        <w:t xml:space="preserve"> «Городской информационно-методический центр работников образования» (далее </w:t>
      </w:r>
      <w:r w:rsidRPr="00F6301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D2534">
        <w:rPr>
          <w:i/>
          <w:sz w:val="28"/>
          <w:szCs w:val="28"/>
        </w:rPr>
        <w:t>«</w:t>
      </w:r>
      <w:r w:rsidRPr="00F63011">
        <w:rPr>
          <w:sz w:val="28"/>
          <w:szCs w:val="28"/>
          <w:lang w:bidi="en-US"/>
        </w:rPr>
        <w:t>Интернет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  <w:lang w:bidi="en-US"/>
        </w:rPr>
        <w:t>)</w:t>
      </w:r>
      <w:r w:rsidRPr="00F63011">
        <w:rPr>
          <w:sz w:val="28"/>
          <w:szCs w:val="28"/>
          <w:lang w:bidi="en-US"/>
        </w:rPr>
        <w:t xml:space="preserve">. </w:t>
      </w:r>
    </w:p>
    <w:p w:rsidR="00B446DF" w:rsidRDefault="00B446DF" w:rsidP="00B446DF">
      <w:pPr>
        <w:jc w:val="both"/>
        <w:rPr>
          <w:b/>
          <w:color w:val="000000"/>
          <w:sz w:val="28"/>
          <w:szCs w:val="28"/>
        </w:rPr>
      </w:pPr>
      <w:r w:rsidRPr="004C52FF">
        <w:rPr>
          <w:color w:val="000000"/>
          <w:sz w:val="28"/>
          <w:szCs w:val="28"/>
        </w:rPr>
        <w:t>4.3.</w:t>
      </w:r>
      <w:r>
        <w:rPr>
          <w:b/>
          <w:color w:val="000000"/>
          <w:sz w:val="28"/>
          <w:szCs w:val="28"/>
        </w:rPr>
        <w:t xml:space="preserve"> </w:t>
      </w:r>
      <w:r w:rsidRPr="00F63011">
        <w:rPr>
          <w:b/>
          <w:color w:val="000000"/>
          <w:sz w:val="28"/>
          <w:szCs w:val="28"/>
        </w:rPr>
        <w:t xml:space="preserve">Критерии оценивания конкурсных материалов </w:t>
      </w:r>
    </w:p>
    <w:p w:rsidR="00B446DF" w:rsidRPr="00F63011" w:rsidRDefault="00B446DF" w:rsidP="00B446DF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F63011">
        <w:rPr>
          <w:b/>
          <w:color w:val="000000"/>
          <w:sz w:val="28"/>
          <w:szCs w:val="28"/>
        </w:rPr>
        <w:t>оминаци</w:t>
      </w:r>
      <w:r>
        <w:rPr>
          <w:b/>
          <w:color w:val="000000"/>
          <w:sz w:val="28"/>
          <w:szCs w:val="28"/>
        </w:rPr>
        <w:t>и</w:t>
      </w:r>
      <w:r w:rsidRPr="00F63011">
        <w:rPr>
          <w:b/>
          <w:sz w:val="28"/>
          <w:szCs w:val="28"/>
        </w:rPr>
        <w:t xml:space="preserve"> №№ 1-3</w:t>
      </w:r>
      <w:r>
        <w:rPr>
          <w:b/>
          <w:sz w:val="28"/>
          <w:szCs w:val="28"/>
        </w:rPr>
        <w:t>:</w:t>
      </w:r>
    </w:p>
    <w:p w:rsidR="00B446DF" w:rsidRPr="004C52FF" w:rsidRDefault="00B446DF" w:rsidP="00B446DF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C52FF">
        <w:rPr>
          <w:color w:val="000000"/>
          <w:sz w:val="28"/>
          <w:szCs w:val="28"/>
        </w:rPr>
        <w:t>еализация идей, принципов, подходов ФГОС</w:t>
      </w:r>
      <w:r w:rsidRPr="00006725">
        <w:rPr>
          <w:color w:val="000000"/>
          <w:sz w:val="28"/>
          <w:szCs w:val="28"/>
        </w:rPr>
        <w:t>;</w:t>
      </w:r>
    </w:p>
    <w:p w:rsidR="00B446DF" w:rsidRPr="00F63011" w:rsidRDefault="00B446DF" w:rsidP="00B446DF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63011">
        <w:rPr>
          <w:color w:val="000000"/>
          <w:sz w:val="28"/>
          <w:szCs w:val="28"/>
        </w:rPr>
        <w:t>етодическая ценность представленного материала (ценность для образовательного процесса, возможность использования другими педагогическими работниками)</w:t>
      </w:r>
      <w:r w:rsidRPr="00006725">
        <w:rPr>
          <w:color w:val="000000"/>
          <w:sz w:val="28"/>
          <w:szCs w:val="28"/>
        </w:rPr>
        <w:t>;</w:t>
      </w:r>
    </w:p>
    <w:p w:rsidR="00B446DF" w:rsidRPr="00F63011" w:rsidRDefault="00B446DF" w:rsidP="00B446DF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F63011">
        <w:rPr>
          <w:color w:val="000000"/>
          <w:sz w:val="28"/>
          <w:szCs w:val="28"/>
        </w:rPr>
        <w:t xml:space="preserve">ргономичность оформления (читаемость текста, контрастность картинок, целесообразность использования мультимедиа-объектов и </w:t>
      </w:r>
      <w:r>
        <w:rPr>
          <w:color w:val="000000"/>
          <w:sz w:val="28"/>
          <w:szCs w:val="28"/>
        </w:rPr>
        <w:t>е</w:t>
      </w:r>
      <w:r w:rsidRPr="00F63011">
        <w:rPr>
          <w:color w:val="000000"/>
          <w:sz w:val="28"/>
          <w:szCs w:val="28"/>
        </w:rPr>
        <w:t>динство стиля в оформлении).</w:t>
      </w:r>
    </w:p>
    <w:p w:rsidR="00B446DF" w:rsidRPr="00F63011" w:rsidRDefault="00B446DF" w:rsidP="00B446DF">
      <w:pPr>
        <w:ind w:left="360"/>
        <w:jc w:val="both"/>
        <w:rPr>
          <w:color w:val="000000"/>
          <w:sz w:val="28"/>
          <w:szCs w:val="28"/>
        </w:rPr>
      </w:pPr>
    </w:p>
    <w:p w:rsidR="00B446DF" w:rsidRPr="00F63011" w:rsidRDefault="00B446DF" w:rsidP="00B446DF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Номинации № 4, </w:t>
      </w:r>
      <w:r w:rsidRPr="005F5935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:</w:t>
      </w:r>
    </w:p>
    <w:p w:rsidR="00B446DF" w:rsidRPr="00F63011" w:rsidRDefault="00B446DF" w:rsidP="00B446D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63011">
        <w:rPr>
          <w:color w:val="000000"/>
          <w:sz w:val="28"/>
          <w:szCs w:val="28"/>
        </w:rPr>
        <w:t>нформационная насыщенность и педагогическая ценность (количество представленной информации, ее образовательная и методическая ценность, регулярность обновлений (новостная лента, анонсы новых материалов, прочее), возможность использования другими педагогическими работниками)</w:t>
      </w:r>
      <w:r w:rsidRPr="007F6414">
        <w:rPr>
          <w:color w:val="000000"/>
          <w:sz w:val="28"/>
          <w:szCs w:val="28"/>
        </w:rPr>
        <w:t>;</w:t>
      </w:r>
    </w:p>
    <w:p w:rsidR="00B446DF" w:rsidRPr="00F63011" w:rsidRDefault="00B446DF" w:rsidP="00B446D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63011">
        <w:rPr>
          <w:color w:val="000000"/>
          <w:sz w:val="28"/>
          <w:szCs w:val="28"/>
        </w:rPr>
        <w:t>нформационная архитектура (понятное меню, удобство навигации, тематическая организованность информации, доступность обратной связи, отсутствие пустых или  частично заполненных разделов и страниц)</w:t>
      </w:r>
      <w:r w:rsidRPr="007F6414">
        <w:rPr>
          <w:color w:val="000000"/>
          <w:sz w:val="28"/>
          <w:szCs w:val="28"/>
        </w:rPr>
        <w:t>;</w:t>
      </w:r>
    </w:p>
    <w:p w:rsidR="00B446DF" w:rsidRPr="00F63011" w:rsidRDefault="00B446DF" w:rsidP="00B446D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Pr="00F63011">
        <w:rPr>
          <w:color w:val="000000"/>
          <w:sz w:val="28"/>
          <w:szCs w:val="28"/>
        </w:rPr>
        <w:t>изайн (оригинальность стиля, адекватность цветового решения, корректность обработки графики, разумность скорости загрузки).</w:t>
      </w:r>
    </w:p>
    <w:p w:rsidR="00B446DF" w:rsidRPr="00F63011" w:rsidRDefault="00B446DF" w:rsidP="00B446DF">
      <w:pPr>
        <w:spacing w:line="264" w:lineRule="auto"/>
        <w:contextualSpacing/>
        <w:jc w:val="both"/>
        <w:rPr>
          <w:sz w:val="28"/>
          <w:szCs w:val="28"/>
        </w:rPr>
      </w:pPr>
    </w:p>
    <w:p w:rsidR="00B446DF" w:rsidRPr="00F63011" w:rsidRDefault="00B446DF" w:rsidP="00B446DF">
      <w:pPr>
        <w:jc w:val="both"/>
        <w:rPr>
          <w:b/>
          <w:color w:val="000000"/>
          <w:sz w:val="28"/>
          <w:szCs w:val="28"/>
        </w:rPr>
      </w:pPr>
      <w:r w:rsidRPr="00AD2534">
        <w:rPr>
          <w:sz w:val="28"/>
          <w:szCs w:val="28"/>
        </w:rPr>
        <w:t>4.4.</w:t>
      </w:r>
      <w:r w:rsidRPr="00F63011">
        <w:rPr>
          <w:color w:val="000000"/>
          <w:sz w:val="28"/>
          <w:szCs w:val="28"/>
        </w:rPr>
        <w:t xml:space="preserve"> </w:t>
      </w:r>
      <w:r w:rsidRPr="00F63011">
        <w:rPr>
          <w:b/>
          <w:color w:val="000000"/>
          <w:sz w:val="28"/>
          <w:szCs w:val="28"/>
        </w:rPr>
        <w:t>Соблюдение авторских прав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В случае использования сторонних ресурсов, в соответствии со ст.1274 ГК РФ, необходимо ссылаться на источник. 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Автор гарантирует, что: </w:t>
      </w:r>
    </w:p>
    <w:p w:rsidR="00B446DF" w:rsidRPr="00F63011" w:rsidRDefault="00B446DF" w:rsidP="00B446DF">
      <w:pPr>
        <w:numPr>
          <w:ilvl w:val="0"/>
          <w:numId w:val="10"/>
        </w:numPr>
        <w:contextualSpacing/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работа выполнена лично им или он является соа</w:t>
      </w:r>
      <w:r>
        <w:rPr>
          <w:color w:val="000000"/>
          <w:sz w:val="28"/>
          <w:szCs w:val="28"/>
        </w:rPr>
        <w:t>втором (научным руководителем);</w:t>
      </w:r>
      <w:r w:rsidRPr="00F63011">
        <w:rPr>
          <w:color w:val="000000"/>
          <w:sz w:val="28"/>
          <w:szCs w:val="28"/>
        </w:rPr>
        <w:t xml:space="preserve"> </w:t>
      </w:r>
    </w:p>
    <w:p w:rsidR="00B446DF" w:rsidRPr="00F63011" w:rsidRDefault="00B446DF" w:rsidP="00B446DF">
      <w:pPr>
        <w:numPr>
          <w:ilvl w:val="0"/>
          <w:numId w:val="10"/>
        </w:numPr>
        <w:contextualSpacing/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все ц</w:t>
      </w:r>
      <w:r>
        <w:rPr>
          <w:color w:val="000000"/>
          <w:sz w:val="28"/>
          <w:szCs w:val="28"/>
        </w:rPr>
        <w:t>итаты</w:t>
      </w:r>
      <w:r w:rsidRPr="00F63011">
        <w:rPr>
          <w:color w:val="000000"/>
          <w:sz w:val="28"/>
          <w:szCs w:val="28"/>
        </w:rPr>
        <w:t xml:space="preserve">, приведенные в </w:t>
      </w:r>
      <w:r w:rsidRPr="005F5935">
        <w:rPr>
          <w:color w:val="000000"/>
          <w:sz w:val="28"/>
          <w:szCs w:val="28"/>
        </w:rPr>
        <w:t>работе,</w:t>
      </w:r>
      <w:r w:rsidRPr="00F63011">
        <w:rPr>
          <w:color w:val="000000"/>
          <w:sz w:val="28"/>
          <w:szCs w:val="28"/>
        </w:rPr>
        <w:t xml:space="preserve"> имеют ссылки на библиографические источники</w:t>
      </w:r>
      <w:r w:rsidRPr="004C52FF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и</w:t>
      </w:r>
      <w:r w:rsidRPr="00F63011">
        <w:rPr>
          <w:color w:val="000000"/>
          <w:sz w:val="28"/>
          <w:szCs w:val="28"/>
        </w:rPr>
        <w:t>ллюстрации, фото-, виде</w:t>
      </w:r>
      <w:proofErr w:type="gramStart"/>
      <w:r w:rsidRPr="00F63011">
        <w:rPr>
          <w:color w:val="000000"/>
          <w:sz w:val="28"/>
          <w:szCs w:val="28"/>
        </w:rPr>
        <w:t>о-</w:t>
      </w:r>
      <w:proofErr w:type="gramEnd"/>
      <w:r w:rsidRPr="00F63011">
        <w:rPr>
          <w:color w:val="000000"/>
          <w:sz w:val="28"/>
          <w:szCs w:val="28"/>
        </w:rPr>
        <w:t xml:space="preserve"> и графические материалы содержат указание </w:t>
      </w:r>
      <w:r>
        <w:rPr>
          <w:color w:val="000000"/>
          <w:sz w:val="28"/>
          <w:szCs w:val="28"/>
        </w:rPr>
        <w:t xml:space="preserve">на </w:t>
      </w:r>
      <w:r w:rsidRPr="00F63011">
        <w:rPr>
          <w:color w:val="000000"/>
          <w:sz w:val="28"/>
          <w:szCs w:val="28"/>
        </w:rPr>
        <w:t>первоисточник</w:t>
      </w:r>
      <w:r>
        <w:rPr>
          <w:color w:val="000000"/>
          <w:sz w:val="28"/>
          <w:szCs w:val="28"/>
        </w:rPr>
        <w:t>и;</w:t>
      </w:r>
    </w:p>
    <w:p w:rsidR="00B446DF" w:rsidRPr="00F63011" w:rsidRDefault="00B446DF" w:rsidP="00B446DF">
      <w:pPr>
        <w:numPr>
          <w:ilvl w:val="0"/>
          <w:numId w:val="10"/>
        </w:numPr>
        <w:contextualSpacing/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материалы, не имеющие ссылок на какие-либо источники, являются авторскими.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В случае зафиксированных грубых нарушений авторского права (заимствования чужих работ или их существенных фрагментов без ссылок на авторство) материалы снимаются с участия в </w:t>
      </w:r>
      <w:r>
        <w:rPr>
          <w:color w:val="000000"/>
          <w:sz w:val="28"/>
          <w:szCs w:val="28"/>
        </w:rPr>
        <w:t>К</w:t>
      </w:r>
      <w:r w:rsidRPr="00F63011">
        <w:rPr>
          <w:color w:val="000000"/>
          <w:sz w:val="28"/>
          <w:szCs w:val="28"/>
        </w:rPr>
        <w:t>онкурсе.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4.4. По итогам Конкурса выбираются победители и призеры в объявленных номинациях.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</w:p>
    <w:p w:rsidR="00B446DF" w:rsidRPr="00F63011" w:rsidRDefault="00B446DF" w:rsidP="00B446DF">
      <w:pPr>
        <w:rPr>
          <w:b/>
          <w:color w:val="000000"/>
          <w:sz w:val="28"/>
          <w:szCs w:val="28"/>
        </w:rPr>
      </w:pPr>
      <w:r w:rsidRPr="00F63011">
        <w:rPr>
          <w:b/>
          <w:color w:val="000000"/>
          <w:sz w:val="28"/>
          <w:szCs w:val="28"/>
        </w:rPr>
        <w:t>V. Материалы конкурса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5.1. Для участия в Конкурсе </w:t>
      </w:r>
      <w:r>
        <w:rPr>
          <w:color w:val="000000"/>
          <w:sz w:val="28"/>
          <w:szCs w:val="28"/>
        </w:rPr>
        <w:t xml:space="preserve">на электронную почту </w:t>
      </w:r>
      <w:hyperlink r:id="rId7" w:history="1">
        <w:r w:rsidRPr="00FD76BD">
          <w:rPr>
            <w:rStyle w:val="a4"/>
            <w:sz w:val="28"/>
            <w:szCs w:val="28"/>
            <w:lang w:val="en-US"/>
          </w:rPr>
          <w:t>nad</w:t>
        </w:r>
        <w:r w:rsidRPr="00FD76BD">
          <w:rPr>
            <w:rStyle w:val="a4"/>
            <w:sz w:val="28"/>
            <w:szCs w:val="28"/>
          </w:rPr>
          <w:t>_</w:t>
        </w:r>
        <w:r w:rsidRPr="00FD76BD">
          <w:rPr>
            <w:rStyle w:val="a4"/>
            <w:sz w:val="28"/>
            <w:szCs w:val="28"/>
            <w:lang w:val="en-US"/>
          </w:rPr>
          <w:t>vas</w:t>
        </w:r>
        <w:r w:rsidRPr="00FD76BD">
          <w:rPr>
            <w:rStyle w:val="a4"/>
            <w:sz w:val="28"/>
            <w:szCs w:val="28"/>
          </w:rPr>
          <w:t>@</w:t>
        </w:r>
        <w:r w:rsidRPr="00FD76BD">
          <w:rPr>
            <w:rStyle w:val="a4"/>
            <w:sz w:val="28"/>
            <w:szCs w:val="28"/>
            <w:lang w:val="en-US"/>
          </w:rPr>
          <w:t>mail</w:t>
        </w:r>
        <w:r w:rsidRPr="00FD76BD">
          <w:rPr>
            <w:rStyle w:val="a4"/>
            <w:sz w:val="28"/>
            <w:szCs w:val="28"/>
          </w:rPr>
          <w:t>.</w:t>
        </w:r>
        <w:r w:rsidRPr="00FD76BD">
          <w:rPr>
            <w:rStyle w:val="a4"/>
            <w:sz w:val="28"/>
            <w:szCs w:val="28"/>
            <w:lang w:val="en-US"/>
          </w:rPr>
          <w:t>ru</w:t>
        </w:r>
      </w:hyperlink>
      <w:r w:rsidRPr="004236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</w:t>
      </w:r>
      <w:r w:rsidRPr="004236E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c</w:t>
      </w:r>
      <w:r w:rsidRPr="004236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уведомлением)</w:t>
      </w:r>
      <w:r w:rsidRPr="00F63011">
        <w:rPr>
          <w:color w:val="000000"/>
          <w:sz w:val="28"/>
          <w:szCs w:val="28"/>
        </w:rPr>
        <w:t xml:space="preserve"> </w:t>
      </w:r>
      <w:r w:rsidRPr="00F63011">
        <w:rPr>
          <w:b/>
          <w:color w:val="000000"/>
          <w:sz w:val="28"/>
          <w:szCs w:val="28"/>
        </w:rPr>
        <w:t>в срок до 12 марта 20</w:t>
      </w:r>
      <w:r>
        <w:rPr>
          <w:b/>
          <w:color w:val="000000"/>
          <w:sz w:val="28"/>
          <w:szCs w:val="28"/>
        </w:rPr>
        <w:t>20</w:t>
      </w:r>
      <w:r w:rsidRPr="00F63011">
        <w:rPr>
          <w:b/>
          <w:color w:val="000000"/>
          <w:sz w:val="28"/>
          <w:szCs w:val="28"/>
        </w:rPr>
        <w:t xml:space="preserve"> года</w:t>
      </w:r>
      <w:r w:rsidRPr="00F63011">
        <w:rPr>
          <w:color w:val="000000"/>
          <w:sz w:val="28"/>
          <w:szCs w:val="28"/>
        </w:rPr>
        <w:t xml:space="preserve">   направляются следующие материалы:</w:t>
      </w:r>
    </w:p>
    <w:p w:rsidR="00B446DF" w:rsidRPr="00F63011" w:rsidRDefault="00B446DF" w:rsidP="00B446DF">
      <w:pPr>
        <w:ind w:left="426"/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- заявка </w:t>
      </w:r>
      <w:r w:rsidRPr="00F6301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63011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  <w:r w:rsidRPr="00F63011">
        <w:rPr>
          <w:sz w:val="28"/>
          <w:szCs w:val="28"/>
        </w:rPr>
        <w:t>)</w:t>
      </w:r>
      <w:r w:rsidRPr="00F63011">
        <w:rPr>
          <w:color w:val="000000"/>
          <w:sz w:val="28"/>
          <w:szCs w:val="28"/>
        </w:rPr>
        <w:t>;</w:t>
      </w:r>
    </w:p>
    <w:p w:rsidR="00B446DF" w:rsidRPr="00F63011" w:rsidRDefault="00B446DF" w:rsidP="00B446DF">
      <w:pPr>
        <w:ind w:left="426"/>
        <w:jc w:val="both"/>
        <w:rPr>
          <w:sz w:val="28"/>
          <w:szCs w:val="28"/>
        </w:rPr>
      </w:pPr>
      <w:r w:rsidRPr="00F63011">
        <w:rPr>
          <w:sz w:val="28"/>
          <w:szCs w:val="28"/>
        </w:rPr>
        <w:t xml:space="preserve">- электронные образовательные ресурсы, разработанные учителем; </w:t>
      </w:r>
    </w:p>
    <w:p w:rsidR="00B446DF" w:rsidRPr="00F63011" w:rsidRDefault="00B446DF" w:rsidP="00B446DF">
      <w:pPr>
        <w:ind w:left="426"/>
        <w:jc w:val="both"/>
        <w:rPr>
          <w:sz w:val="28"/>
          <w:szCs w:val="28"/>
        </w:rPr>
      </w:pPr>
      <w:r w:rsidRPr="00F63011">
        <w:rPr>
          <w:sz w:val="28"/>
          <w:szCs w:val="28"/>
        </w:rPr>
        <w:t xml:space="preserve">- дополнительные дидактические программные продукты, разработанные к занятию, ссылки на видеоматериалы с примерами проводимых занятий и уроков в соответствующих разделах публичных </w:t>
      </w:r>
      <w:proofErr w:type="spellStart"/>
      <w:r w:rsidRPr="00F63011">
        <w:rPr>
          <w:sz w:val="28"/>
          <w:szCs w:val="28"/>
        </w:rPr>
        <w:t>видеохостингов</w:t>
      </w:r>
      <w:proofErr w:type="spellEnd"/>
      <w:r>
        <w:rPr>
          <w:sz w:val="28"/>
          <w:szCs w:val="28"/>
        </w:rPr>
        <w:t xml:space="preserve">                   </w:t>
      </w:r>
      <w:r w:rsidRPr="00F63011">
        <w:rPr>
          <w:sz w:val="28"/>
          <w:szCs w:val="28"/>
        </w:rPr>
        <w:t xml:space="preserve"> (по желанию</w:t>
      </w:r>
      <w:r w:rsidRPr="005F5935">
        <w:rPr>
          <w:color w:val="000000"/>
          <w:sz w:val="28"/>
          <w:szCs w:val="28"/>
        </w:rPr>
        <w:t xml:space="preserve">); </w:t>
      </w:r>
    </w:p>
    <w:p w:rsidR="00B446DF" w:rsidRPr="00F63011" w:rsidRDefault="00B446DF" w:rsidP="00B446DF">
      <w:pPr>
        <w:ind w:left="426"/>
        <w:jc w:val="both"/>
        <w:rPr>
          <w:sz w:val="28"/>
          <w:szCs w:val="28"/>
        </w:rPr>
      </w:pPr>
      <w:r w:rsidRPr="00F63011">
        <w:rPr>
          <w:sz w:val="28"/>
          <w:szCs w:val="28"/>
        </w:rPr>
        <w:t>- дополнительное программное обеспечение, необходимое для просмотра ЭОР или скриншоты с подробным описанием работы ЭОР. Допускается  вместо  ЭОР, требующих для работы  специализированного программного обеспечения, присылать их презентации с копиями экранов и описанием применени</w:t>
      </w:r>
      <w:r w:rsidRPr="005F5935">
        <w:rPr>
          <w:color w:val="000000"/>
          <w:sz w:val="28"/>
          <w:szCs w:val="28"/>
        </w:rPr>
        <w:t>я;</w:t>
      </w:r>
    </w:p>
    <w:p w:rsidR="00B446DF" w:rsidRPr="00F63011" w:rsidRDefault="00B446DF" w:rsidP="00B446DF">
      <w:pPr>
        <w:ind w:left="426"/>
        <w:jc w:val="both"/>
        <w:rPr>
          <w:sz w:val="28"/>
          <w:szCs w:val="28"/>
        </w:rPr>
      </w:pPr>
      <w:r w:rsidRPr="00F63011">
        <w:rPr>
          <w:sz w:val="28"/>
          <w:szCs w:val="28"/>
        </w:rPr>
        <w:t xml:space="preserve">- </w:t>
      </w:r>
      <w:r>
        <w:rPr>
          <w:sz w:val="28"/>
          <w:szCs w:val="28"/>
        </w:rPr>
        <w:t>носитель</w:t>
      </w:r>
      <w:r w:rsidRPr="00F63011">
        <w:rPr>
          <w:sz w:val="28"/>
          <w:szCs w:val="28"/>
        </w:rPr>
        <w:t xml:space="preserve"> с записью электронных вариантов всех вышеназванных документов.</w:t>
      </w:r>
    </w:p>
    <w:p w:rsidR="00B446DF" w:rsidRPr="00F63011" w:rsidRDefault="00B446DF" w:rsidP="00B446DF">
      <w:pPr>
        <w:ind w:firstLine="426"/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Присылаемые материалы должны, с одной стороны, наиболее полно представлять сущность и специфику данной работы и позволять провести ее оценку в соответствии с критериями </w:t>
      </w:r>
      <w:r>
        <w:rPr>
          <w:color w:val="000000"/>
          <w:sz w:val="28"/>
          <w:szCs w:val="28"/>
        </w:rPr>
        <w:t>К</w:t>
      </w:r>
      <w:r w:rsidRPr="00F63011">
        <w:rPr>
          <w:color w:val="000000"/>
          <w:sz w:val="28"/>
          <w:szCs w:val="28"/>
        </w:rPr>
        <w:t>онкурса, с другой стороны, не создавать без крайней необходимости  затруднений в работе жюри (видео больших объемов; сайты, требующие регистрации и т.п.).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5.2. Материалы представляются на русском языке</w:t>
      </w:r>
      <w:bookmarkStart w:id="0" w:name="_GoBack"/>
      <w:bookmarkEnd w:id="0"/>
      <w:r w:rsidRPr="00F63011">
        <w:rPr>
          <w:color w:val="000000"/>
          <w:sz w:val="28"/>
          <w:szCs w:val="28"/>
        </w:rPr>
        <w:t>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  <w:u w:val="single"/>
        </w:rPr>
      </w:pPr>
      <w:r w:rsidRPr="00F63011">
        <w:rPr>
          <w:color w:val="000000"/>
          <w:sz w:val="28"/>
          <w:szCs w:val="28"/>
        </w:rPr>
        <w:t>5.3. Материалы, представленные на конкурс, не возвращаются и не рецензируются.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lastRenderedPageBreak/>
        <w:t>5.4. Материалы, представленные на конкурс, по рекомендации жюри могут быть опубликованы на образовательном портале города Мурманска в электронном сборнике.</w:t>
      </w:r>
    </w:p>
    <w:p w:rsidR="00B446DF" w:rsidRPr="00F63011" w:rsidRDefault="00B446DF" w:rsidP="00B446DF">
      <w:pPr>
        <w:rPr>
          <w:b/>
          <w:color w:val="000000"/>
          <w:sz w:val="28"/>
          <w:szCs w:val="28"/>
        </w:rPr>
      </w:pPr>
    </w:p>
    <w:p w:rsidR="00B446DF" w:rsidRPr="00F63011" w:rsidRDefault="00B446DF" w:rsidP="00B446DF">
      <w:pPr>
        <w:tabs>
          <w:tab w:val="left" w:pos="2268"/>
        </w:tabs>
        <w:rPr>
          <w:b/>
          <w:color w:val="000000"/>
          <w:sz w:val="28"/>
          <w:szCs w:val="28"/>
        </w:rPr>
      </w:pPr>
      <w:r w:rsidRPr="00F63011">
        <w:rPr>
          <w:b/>
          <w:color w:val="000000"/>
          <w:sz w:val="28"/>
          <w:szCs w:val="28"/>
        </w:rPr>
        <w:t>VI. Жюри конкурса</w:t>
      </w:r>
    </w:p>
    <w:p w:rsidR="00B446DF" w:rsidRPr="00F63011" w:rsidRDefault="00B446DF" w:rsidP="00B446DF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6.1. Для организации и проведения Конкурса создается жюри Конкурса. 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6.2. Состав жюри формируется и утверждается комитетом по образованию администрации города Мурманска.</w:t>
      </w:r>
    </w:p>
    <w:p w:rsidR="00B446DF" w:rsidRPr="00F63011" w:rsidRDefault="00B446DF" w:rsidP="00B446DF">
      <w:pPr>
        <w:shd w:val="clear" w:color="auto" w:fill="FFFFFF"/>
        <w:jc w:val="both"/>
        <w:rPr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6.3 </w:t>
      </w:r>
      <w:r w:rsidRPr="00F63011">
        <w:rPr>
          <w:sz w:val="28"/>
          <w:szCs w:val="28"/>
        </w:rPr>
        <w:t>Члены жюри заполняют на каждую работу оценочный лист</w:t>
      </w:r>
      <w:r w:rsidRPr="00F63011">
        <w:rPr>
          <w:color w:val="000000"/>
          <w:sz w:val="28"/>
          <w:szCs w:val="28"/>
        </w:rPr>
        <w:t xml:space="preserve"> по каждой номинации </w:t>
      </w:r>
      <w:r w:rsidRPr="00F63011">
        <w:rPr>
          <w:sz w:val="28"/>
          <w:szCs w:val="28"/>
        </w:rPr>
        <w:t>в соответствии с критериями, определяют призеров и победителей Конкурса. Информация, содержащаяся в оценочных листах, является конфиденциальной.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 xml:space="preserve">6.4. По итогам Конкурса </w:t>
      </w:r>
      <w:r>
        <w:rPr>
          <w:color w:val="000000"/>
          <w:sz w:val="28"/>
          <w:szCs w:val="28"/>
        </w:rPr>
        <w:t>определяются</w:t>
      </w:r>
      <w:r w:rsidRPr="00F63011">
        <w:rPr>
          <w:color w:val="000000"/>
          <w:sz w:val="28"/>
          <w:szCs w:val="28"/>
        </w:rPr>
        <w:t xml:space="preserve"> победители и призеры в объявленных номинациях.</w:t>
      </w:r>
    </w:p>
    <w:p w:rsidR="00B446DF" w:rsidRPr="00F63011" w:rsidRDefault="00B446DF" w:rsidP="00B446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446DF" w:rsidRPr="00F63011" w:rsidRDefault="00B446DF" w:rsidP="00B446DF">
      <w:pPr>
        <w:rPr>
          <w:b/>
          <w:sz w:val="28"/>
          <w:szCs w:val="28"/>
        </w:rPr>
      </w:pPr>
      <w:r w:rsidRPr="00F63011">
        <w:rPr>
          <w:b/>
          <w:sz w:val="28"/>
          <w:szCs w:val="28"/>
        </w:rPr>
        <w:t>VII. Подведение итогов конкурса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1</w:t>
      </w:r>
      <w:r w:rsidRPr="00F63011">
        <w:rPr>
          <w:color w:val="000000"/>
          <w:sz w:val="28"/>
          <w:szCs w:val="28"/>
        </w:rPr>
        <w:t>.  Победители и призеры Конкурса награждаются дипломами комитета                           по образованию администрации города Мурманска.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2</w:t>
      </w:r>
      <w:r w:rsidRPr="00F63011">
        <w:rPr>
          <w:color w:val="000000"/>
          <w:sz w:val="28"/>
          <w:szCs w:val="28"/>
        </w:rPr>
        <w:t>.  Участникам Конкурса вручаются сертификаты участника.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F63011">
        <w:rPr>
          <w:color w:val="000000"/>
          <w:sz w:val="28"/>
          <w:szCs w:val="28"/>
        </w:rPr>
        <w:t>. Информация о результатах проведения Конкурса размещается на образовательном портале города Мурманска.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</w:p>
    <w:p w:rsidR="00B446DF" w:rsidRDefault="00B446DF" w:rsidP="00B446DF">
      <w:pPr>
        <w:jc w:val="right"/>
        <w:rPr>
          <w:sz w:val="28"/>
          <w:szCs w:val="28"/>
        </w:rPr>
      </w:pPr>
    </w:p>
    <w:p w:rsidR="00B446DF" w:rsidRDefault="00B446DF" w:rsidP="00B446DF">
      <w:pPr>
        <w:jc w:val="right"/>
        <w:rPr>
          <w:sz w:val="28"/>
          <w:szCs w:val="28"/>
        </w:rPr>
      </w:pPr>
    </w:p>
    <w:p w:rsidR="00B446DF" w:rsidRPr="00F63011" w:rsidRDefault="00B446DF" w:rsidP="00B446DF">
      <w:pPr>
        <w:jc w:val="right"/>
        <w:rPr>
          <w:sz w:val="28"/>
          <w:szCs w:val="28"/>
        </w:rPr>
      </w:pPr>
      <w:r w:rsidRPr="00F63011">
        <w:rPr>
          <w:sz w:val="28"/>
          <w:szCs w:val="28"/>
        </w:rPr>
        <w:t>Приложение № 2</w:t>
      </w:r>
    </w:p>
    <w:p w:rsidR="00B446DF" w:rsidRPr="00F63011" w:rsidRDefault="00B446DF" w:rsidP="00B446DF">
      <w:pPr>
        <w:ind w:firstLine="3850"/>
        <w:jc w:val="right"/>
        <w:rPr>
          <w:sz w:val="28"/>
          <w:szCs w:val="28"/>
        </w:rPr>
      </w:pPr>
      <w:r w:rsidRPr="00F63011">
        <w:rPr>
          <w:sz w:val="28"/>
          <w:szCs w:val="28"/>
        </w:rPr>
        <w:t>к приказу от __</w:t>
      </w:r>
      <w:r>
        <w:rPr>
          <w:sz w:val="28"/>
          <w:szCs w:val="28"/>
        </w:rPr>
        <w:t>15.02.2021</w:t>
      </w:r>
      <w:r w:rsidRPr="00F63011">
        <w:rPr>
          <w:sz w:val="28"/>
          <w:szCs w:val="28"/>
        </w:rPr>
        <w:t>__  № __</w:t>
      </w:r>
      <w:r>
        <w:rPr>
          <w:sz w:val="28"/>
          <w:szCs w:val="28"/>
        </w:rPr>
        <w:t>230</w:t>
      </w:r>
      <w:r w:rsidRPr="00F63011">
        <w:rPr>
          <w:sz w:val="28"/>
          <w:szCs w:val="28"/>
        </w:rPr>
        <w:t>__</w:t>
      </w:r>
    </w:p>
    <w:p w:rsidR="00B446DF" w:rsidRPr="00F63011" w:rsidRDefault="00B446DF" w:rsidP="00B446DF">
      <w:pPr>
        <w:ind w:firstLine="3850"/>
        <w:jc w:val="right"/>
        <w:rPr>
          <w:sz w:val="28"/>
          <w:szCs w:val="28"/>
        </w:rPr>
      </w:pPr>
    </w:p>
    <w:p w:rsidR="00B446DF" w:rsidRDefault="00B446DF" w:rsidP="00B446DF">
      <w:pPr>
        <w:ind w:firstLine="3850"/>
        <w:jc w:val="right"/>
        <w:rPr>
          <w:color w:val="000000"/>
          <w:sz w:val="28"/>
          <w:szCs w:val="28"/>
        </w:rPr>
      </w:pPr>
    </w:p>
    <w:p w:rsidR="00B446DF" w:rsidRPr="00F63011" w:rsidRDefault="00B446DF" w:rsidP="00B446DF">
      <w:pPr>
        <w:ind w:firstLine="3850"/>
        <w:jc w:val="right"/>
        <w:rPr>
          <w:color w:val="000000"/>
          <w:sz w:val="28"/>
          <w:szCs w:val="28"/>
        </w:rPr>
      </w:pPr>
    </w:p>
    <w:p w:rsidR="00B446DF" w:rsidRPr="00F63011" w:rsidRDefault="00B446DF" w:rsidP="00B446DF">
      <w:pPr>
        <w:ind w:firstLine="3850"/>
        <w:jc w:val="right"/>
        <w:rPr>
          <w:color w:val="000000"/>
          <w:sz w:val="28"/>
          <w:szCs w:val="28"/>
        </w:rPr>
      </w:pPr>
    </w:p>
    <w:p w:rsidR="00B446DF" w:rsidRDefault="00B446DF" w:rsidP="00B446DF">
      <w:pPr>
        <w:keepNext/>
        <w:ind w:firstLine="900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Pr="00F63011">
        <w:rPr>
          <w:b/>
          <w:bCs/>
          <w:color w:val="000000"/>
          <w:sz w:val="28"/>
          <w:szCs w:val="28"/>
        </w:rPr>
        <w:t>Состав оргкомитета</w:t>
      </w:r>
    </w:p>
    <w:p w:rsidR="00B446DF" w:rsidRDefault="00B446DF" w:rsidP="00B446DF">
      <w:pPr>
        <w:keepNext/>
        <w:ind w:firstLine="900"/>
        <w:jc w:val="center"/>
        <w:outlineLvl w:val="1"/>
        <w:rPr>
          <w:b/>
          <w:sz w:val="28"/>
          <w:szCs w:val="28"/>
        </w:rPr>
      </w:pPr>
      <w:r w:rsidRPr="00F63011">
        <w:rPr>
          <w:b/>
          <w:sz w:val="28"/>
          <w:szCs w:val="28"/>
        </w:rPr>
        <w:t>муниципального конкурса «</w:t>
      </w:r>
      <w:proofErr w:type="gramStart"/>
      <w:r w:rsidRPr="00F63011">
        <w:rPr>
          <w:b/>
          <w:sz w:val="28"/>
          <w:szCs w:val="28"/>
        </w:rPr>
        <w:t>Лучшие</w:t>
      </w:r>
      <w:proofErr w:type="gramEnd"/>
      <w:r w:rsidRPr="00F63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электронные</w:t>
      </w:r>
    </w:p>
    <w:p w:rsidR="00B446DF" w:rsidRDefault="00B446DF" w:rsidP="00B446DF">
      <w:pPr>
        <w:keepNext/>
        <w:ind w:firstLine="90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 коммуникационные </w:t>
      </w:r>
      <w:r w:rsidRPr="00F63011">
        <w:rPr>
          <w:b/>
          <w:sz w:val="28"/>
          <w:szCs w:val="28"/>
        </w:rPr>
        <w:t>образовательные средства обучения»</w:t>
      </w:r>
    </w:p>
    <w:p w:rsidR="00B446DF" w:rsidRPr="00AD2534" w:rsidRDefault="00B446DF" w:rsidP="00B446DF">
      <w:pPr>
        <w:keepNext/>
        <w:ind w:firstLine="900"/>
        <w:outlineLvl w:val="1"/>
        <w:rPr>
          <w:b/>
          <w:bCs/>
          <w:color w:val="000000"/>
          <w:sz w:val="28"/>
          <w:szCs w:val="28"/>
        </w:rPr>
      </w:pPr>
    </w:p>
    <w:p w:rsidR="00B446DF" w:rsidRPr="00F63011" w:rsidRDefault="00B446DF" w:rsidP="00B446DF">
      <w:pPr>
        <w:spacing w:before="240" w:after="120"/>
        <w:jc w:val="both"/>
        <w:rPr>
          <w:color w:val="000000"/>
          <w:sz w:val="28"/>
          <w:szCs w:val="28"/>
          <w:u w:val="single"/>
          <w:lang w:bidi="en-US"/>
        </w:rPr>
      </w:pPr>
      <w:r w:rsidRPr="00F63011">
        <w:rPr>
          <w:color w:val="000000"/>
          <w:sz w:val="28"/>
          <w:szCs w:val="28"/>
          <w:u w:val="single"/>
          <w:lang w:bidi="en-US"/>
        </w:rPr>
        <w:t xml:space="preserve">Председатель:  </w:t>
      </w:r>
    </w:p>
    <w:p w:rsidR="00B446DF" w:rsidRDefault="00B446DF" w:rsidP="00B446DF">
      <w:pPr>
        <w:jc w:val="both"/>
        <w:rPr>
          <w:color w:val="000000"/>
          <w:sz w:val="28"/>
          <w:szCs w:val="28"/>
        </w:rPr>
      </w:pPr>
      <w:r w:rsidRPr="00F63011">
        <w:rPr>
          <w:color w:val="000000"/>
          <w:sz w:val="28"/>
          <w:szCs w:val="28"/>
        </w:rPr>
        <w:t>Корнева С.А, начальник отдела общего образования комитета по образованию администрации города Мурманска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</w:p>
    <w:p w:rsidR="00B446DF" w:rsidRPr="00F63011" w:rsidRDefault="00B446DF" w:rsidP="00B446DF">
      <w:pPr>
        <w:spacing w:before="240" w:after="120"/>
        <w:jc w:val="both"/>
        <w:rPr>
          <w:color w:val="000000"/>
          <w:sz w:val="28"/>
          <w:szCs w:val="28"/>
          <w:u w:val="single"/>
          <w:lang w:bidi="en-US"/>
        </w:rPr>
      </w:pPr>
      <w:r w:rsidRPr="00F63011">
        <w:rPr>
          <w:color w:val="000000"/>
          <w:sz w:val="28"/>
          <w:szCs w:val="28"/>
          <w:u w:val="single"/>
          <w:lang w:bidi="en-US"/>
        </w:rPr>
        <w:t>Заместитель председателя:</w:t>
      </w:r>
    </w:p>
    <w:p w:rsidR="00B446DF" w:rsidRDefault="00B446DF" w:rsidP="00B446DF">
      <w:pPr>
        <w:jc w:val="both"/>
        <w:rPr>
          <w:color w:val="000000"/>
          <w:sz w:val="28"/>
          <w:szCs w:val="28"/>
        </w:rPr>
      </w:pPr>
      <w:proofErr w:type="spellStart"/>
      <w:r w:rsidRPr="00F63011">
        <w:rPr>
          <w:color w:val="000000"/>
          <w:sz w:val="28"/>
          <w:szCs w:val="28"/>
        </w:rPr>
        <w:t>Демьянченко</w:t>
      </w:r>
      <w:proofErr w:type="spellEnd"/>
      <w:r w:rsidRPr="00F63011">
        <w:rPr>
          <w:color w:val="000000"/>
          <w:sz w:val="28"/>
          <w:szCs w:val="28"/>
        </w:rPr>
        <w:t xml:space="preserve"> Н.А., директор МБУ ДПО г. Мурманска ГИМЦ РО </w:t>
      </w:r>
    </w:p>
    <w:p w:rsidR="00B446DF" w:rsidRPr="00F63011" w:rsidRDefault="00B446DF" w:rsidP="00B446DF">
      <w:pPr>
        <w:jc w:val="both"/>
        <w:rPr>
          <w:color w:val="000000"/>
          <w:sz w:val="28"/>
          <w:szCs w:val="28"/>
        </w:rPr>
      </w:pPr>
    </w:p>
    <w:p w:rsidR="00B446DF" w:rsidRPr="00F63011" w:rsidRDefault="00B446DF" w:rsidP="00B446DF">
      <w:pPr>
        <w:spacing w:before="240" w:after="120" w:line="360" w:lineRule="auto"/>
        <w:jc w:val="both"/>
        <w:rPr>
          <w:color w:val="000000"/>
          <w:sz w:val="28"/>
          <w:szCs w:val="28"/>
          <w:u w:val="single"/>
          <w:lang w:bidi="en-US"/>
        </w:rPr>
      </w:pPr>
      <w:r w:rsidRPr="00F63011">
        <w:rPr>
          <w:color w:val="000000"/>
          <w:sz w:val="28"/>
          <w:szCs w:val="28"/>
          <w:u w:val="single"/>
          <w:lang w:bidi="en-US"/>
        </w:rPr>
        <w:t xml:space="preserve">Члены оргкомитета: </w:t>
      </w:r>
    </w:p>
    <w:p w:rsidR="00B446DF" w:rsidRPr="00F63011" w:rsidRDefault="00B446DF" w:rsidP="00B446DF">
      <w:pPr>
        <w:shd w:val="clear" w:color="auto" w:fill="FFFFFF"/>
        <w:tabs>
          <w:tab w:val="left" w:pos="551"/>
          <w:tab w:val="left" w:pos="900"/>
          <w:tab w:val="left" w:pos="1080"/>
        </w:tabs>
        <w:spacing w:line="360" w:lineRule="auto"/>
        <w:jc w:val="both"/>
        <w:rPr>
          <w:spacing w:val="-4"/>
          <w:sz w:val="28"/>
          <w:szCs w:val="28"/>
        </w:rPr>
      </w:pPr>
      <w:r w:rsidRPr="00F63011">
        <w:rPr>
          <w:spacing w:val="-4"/>
          <w:sz w:val="28"/>
          <w:szCs w:val="28"/>
        </w:rPr>
        <w:lastRenderedPageBreak/>
        <w:t>Петрова Н.В., методист МБУ ДПО г. Мурманска ГИМЦ РО</w:t>
      </w:r>
    </w:p>
    <w:p w:rsidR="00B446DF" w:rsidRPr="00F63011" w:rsidRDefault="00B446DF" w:rsidP="00B446DF">
      <w:pPr>
        <w:shd w:val="clear" w:color="auto" w:fill="FFFFFF"/>
        <w:tabs>
          <w:tab w:val="left" w:pos="551"/>
          <w:tab w:val="left" w:pos="900"/>
          <w:tab w:val="left" w:pos="1080"/>
        </w:tabs>
        <w:spacing w:line="360" w:lineRule="auto"/>
        <w:jc w:val="both"/>
        <w:rPr>
          <w:spacing w:val="-4"/>
          <w:sz w:val="28"/>
          <w:szCs w:val="28"/>
        </w:rPr>
      </w:pPr>
      <w:r w:rsidRPr="00F63011">
        <w:rPr>
          <w:spacing w:val="-4"/>
          <w:sz w:val="28"/>
          <w:szCs w:val="28"/>
        </w:rPr>
        <w:t>Богданова Е.Е., начальник отдела МБУ ДПО г. Мурманска ГИМЦ РО</w:t>
      </w:r>
    </w:p>
    <w:p w:rsidR="00B446DF" w:rsidRPr="00F63011" w:rsidRDefault="00B446DF" w:rsidP="00B446DF">
      <w:pPr>
        <w:shd w:val="clear" w:color="auto" w:fill="FFFFFF"/>
        <w:tabs>
          <w:tab w:val="left" w:pos="551"/>
          <w:tab w:val="left" w:pos="900"/>
          <w:tab w:val="left" w:pos="1080"/>
        </w:tabs>
        <w:spacing w:line="360" w:lineRule="auto"/>
        <w:jc w:val="both"/>
        <w:rPr>
          <w:spacing w:val="-4"/>
          <w:sz w:val="28"/>
          <w:szCs w:val="28"/>
        </w:rPr>
      </w:pPr>
      <w:proofErr w:type="spellStart"/>
      <w:r w:rsidRPr="00F63011">
        <w:rPr>
          <w:spacing w:val="-4"/>
          <w:sz w:val="28"/>
          <w:szCs w:val="28"/>
        </w:rPr>
        <w:t>Брюханский</w:t>
      </w:r>
      <w:proofErr w:type="spellEnd"/>
      <w:r w:rsidRPr="00F63011">
        <w:rPr>
          <w:spacing w:val="-4"/>
          <w:sz w:val="28"/>
          <w:szCs w:val="28"/>
        </w:rPr>
        <w:t xml:space="preserve"> А.С., ведущий программист МБУ ДПО г. Мурманска ГИМЦ РО</w:t>
      </w:r>
    </w:p>
    <w:p w:rsidR="00B446DF" w:rsidRPr="00F63011" w:rsidRDefault="00B446DF" w:rsidP="00B446DF">
      <w:pPr>
        <w:shd w:val="clear" w:color="auto" w:fill="FFFFFF"/>
        <w:tabs>
          <w:tab w:val="left" w:pos="551"/>
          <w:tab w:val="left" w:pos="900"/>
          <w:tab w:val="left" w:pos="1080"/>
        </w:tabs>
        <w:spacing w:line="360" w:lineRule="auto"/>
        <w:jc w:val="both"/>
        <w:rPr>
          <w:spacing w:val="-4"/>
          <w:sz w:val="28"/>
          <w:szCs w:val="28"/>
        </w:rPr>
      </w:pPr>
      <w:r w:rsidRPr="00F63011">
        <w:rPr>
          <w:spacing w:val="-4"/>
          <w:sz w:val="28"/>
          <w:szCs w:val="28"/>
        </w:rPr>
        <w:t>Розов В.В., ведущий электроник МБУ ДПО г. Мурманска ГИМЦ РО</w:t>
      </w:r>
    </w:p>
    <w:p w:rsidR="00B446DF" w:rsidRPr="00F63011" w:rsidRDefault="00B446DF" w:rsidP="00B446DF">
      <w:pPr>
        <w:spacing w:line="360" w:lineRule="auto"/>
        <w:rPr>
          <w:color w:val="000000"/>
          <w:sz w:val="28"/>
          <w:szCs w:val="28"/>
        </w:rPr>
      </w:pPr>
    </w:p>
    <w:p w:rsidR="00B446DF" w:rsidRPr="00F63011" w:rsidRDefault="00B446DF" w:rsidP="00B446DF">
      <w:pPr>
        <w:jc w:val="right"/>
        <w:rPr>
          <w:sz w:val="28"/>
          <w:szCs w:val="28"/>
        </w:rPr>
      </w:pPr>
      <w:r w:rsidRPr="00F63011">
        <w:rPr>
          <w:sz w:val="28"/>
          <w:szCs w:val="28"/>
        </w:rPr>
        <w:t>Приложение № 3</w:t>
      </w:r>
    </w:p>
    <w:p w:rsidR="00B446DF" w:rsidRPr="00F63011" w:rsidRDefault="00B446DF" w:rsidP="00B446DF">
      <w:pPr>
        <w:ind w:firstLine="3850"/>
        <w:jc w:val="right"/>
        <w:rPr>
          <w:sz w:val="28"/>
          <w:szCs w:val="28"/>
        </w:rPr>
      </w:pPr>
      <w:r w:rsidRPr="00F63011">
        <w:rPr>
          <w:sz w:val="28"/>
          <w:szCs w:val="28"/>
        </w:rPr>
        <w:t>к приказу от __</w:t>
      </w:r>
      <w:r>
        <w:rPr>
          <w:sz w:val="28"/>
          <w:szCs w:val="28"/>
        </w:rPr>
        <w:t>15.02.2021</w:t>
      </w:r>
      <w:r w:rsidRPr="00F63011">
        <w:rPr>
          <w:sz w:val="28"/>
          <w:szCs w:val="28"/>
        </w:rPr>
        <w:t>__  № __</w:t>
      </w:r>
      <w:r>
        <w:rPr>
          <w:sz w:val="28"/>
          <w:szCs w:val="28"/>
        </w:rPr>
        <w:t>230</w:t>
      </w:r>
      <w:r w:rsidRPr="00F63011">
        <w:rPr>
          <w:sz w:val="28"/>
          <w:szCs w:val="28"/>
        </w:rPr>
        <w:t>__</w:t>
      </w:r>
    </w:p>
    <w:p w:rsidR="00B446DF" w:rsidRPr="00F63011" w:rsidRDefault="00B446DF" w:rsidP="00B446DF">
      <w:pPr>
        <w:ind w:firstLine="3850"/>
        <w:jc w:val="right"/>
        <w:rPr>
          <w:sz w:val="28"/>
          <w:szCs w:val="28"/>
        </w:rPr>
      </w:pPr>
    </w:p>
    <w:p w:rsidR="00B446DF" w:rsidRPr="00F63011" w:rsidRDefault="00B446DF" w:rsidP="00B446DF">
      <w:pPr>
        <w:ind w:firstLine="3850"/>
        <w:jc w:val="right"/>
        <w:rPr>
          <w:color w:val="000000"/>
          <w:sz w:val="28"/>
          <w:szCs w:val="28"/>
        </w:rPr>
      </w:pPr>
    </w:p>
    <w:p w:rsidR="00B446DF" w:rsidRPr="00F63011" w:rsidRDefault="00B446DF" w:rsidP="00B446DF">
      <w:pPr>
        <w:ind w:firstLine="3850"/>
        <w:jc w:val="right"/>
        <w:rPr>
          <w:color w:val="000000"/>
          <w:sz w:val="28"/>
          <w:szCs w:val="28"/>
        </w:rPr>
      </w:pPr>
    </w:p>
    <w:p w:rsidR="00B446DF" w:rsidRPr="00F63011" w:rsidRDefault="00B446DF" w:rsidP="00B446DF">
      <w:pPr>
        <w:keepNext/>
        <w:ind w:firstLine="900"/>
        <w:jc w:val="center"/>
        <w:outlineLvl w:val="1"/>
        <w:rPr>
          <w:b/>
          <w:bCs/>
          <w:color w:val="000000"/>
          <w:sz w:val="28"/>
          <w:szCs w:val="28"/>
        </w:rPr>
      </w:pPr>
      <w:r w:rsidRPr="00F63011">
        <w:rPr>
          <w:b/>
          <w:bCs/>
          <w:color w:val="000000"/>
          <w:sz w:val="28"/>
          <w:szCs w:val="28"/>
        </w:rPr>
        <w:t>Состав жюри</w:t>
      </w:r>
    </w:p>
    <w:p w:rsidR="00B446DF" w:rsidRDefault="00B446DF" w:rsidP="00B446DF">
      <w:pPr>
        <w:jc w:val="center"/>
        <w:rPr>
          <w:b/>
          <w:sz w:val="28"/>
          <w:szCs w:val="28"/>
        </w:rPr>
      </w:pPr>
      <w:r w:rsidRPr="00F63011">
        <w:rPr>
          <w:b/>
          <w:sz w:val="28"/>
          <w:szCs w:val="28"/>
        </w:rPr>
        <w:t>муниципального конкурса  «</w:t>
      </w:r>
      <w:proofErr w:type="gramStart"/>
      <w:r w:rsidRPr="00F63011">
        <w:rPr>
          <w:b/>
          <w:sz w:val="28"/>
          <w:szCs w:val="28"/>
        </w:rPr>
        <w:t>Лучшие</w:t>
      </w:r>
      <w:proofErr w:type="gramEnd"/>
      <w:r w:rsidRPr="00F63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электронные и</w:t>
      </w:r>
    </w:p>
    <w:p w:rsidR="00B446DF" w:rsidRPr="00F63011" w:rsidRDefault="00B446DF" w:rsidP="00B44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коммуникационные </w:t>
      </w:r>
      <w:r w:rsidRPr="00F63011">
        <w:rPr>
          <w:b/>
          <w:sz w:val="28"/>
          <w:szCs w:val="28"/>
        </w:rPr>
        <w:t>образовательные средства обучения»</w:t>
      </w:r>
    </w:p>
    <w:p w:rsidR="00B446DF" w:rsidRPr="00F63011" w:rsidRDefault="00B446DF" w:rsidP="00B446DF">
      <w:pPr>
        <w:jc w:val="center"/>
        <w:rPr>
          <w:b/>
          <w:sz w:val="28"/>
          <w:szCs w:val="28"/>
        </w:rPr>
      </w:pPr>
    </w:p>
    <w:p w:rsidR="00B446DF" w:rsidRPr="00F63011" w:rsidRDefault="00B446DF" w:rsidP="00B446DF">
      <w:pPr>
        <w:shd w:val="clear" w:color="auto" w:fill="FFFFFF"/>
        <w:tabs>
          <w:tab w:val="left" w:pos="551"/>
          <w:tab w:val="left" w:pos="900"/>
          <w:tab w:val="left" w:pos="1080"/>
        </w:tabs>
        <w:jc w:val="both"/>
        <w:rPr>
          <w:spacing w:val="-4"/>
          <w:sz w:val="28"/>
          <w:szCs w:val="28"/>
          <w:u w:val="single"/>
        </w:rPr>
      </w:pPr>
    </w:p>
    <w:p w:rsidR="00B446DF" w:rsidRPr="00F63011" w:rsidRDefault="00B446DF" w:rsidP="00B446DF">
      <w:pPr>
        <w:shd w:val="clear" w:color="auto" w:fill="FFFFFF"/>
        <w:ind w:left="2127" w:hanging="2127"/>
        <w:jc w:val="both"/>
        <w:rPr>
          <w:spacing w:val="-4"/>
          <w:sz w:val="28"/>
          <w:szCs w:val="28"/>
        </w:rPr>
      </w:pPr>
      <w:r w:rsidRPr="00F63011">
        <w:rPr>
          <w:spacing w:val="-4"/>
          <w:sz w:val="28"/>
          <w:szCs w:val="28"/>
          <w:u w:val="single"/>
        </w:rPr>
        <w:t>Председатель:</w:t>
      </w:r>
      <w:r w:rsidRPr="006614AA">
        <w:rPr>
          <w:spacing w:val="-4"/>
          <w:sz w:val="28"/>
          <w:szCs w:val="28"/>
        </w:rPr>
        <w:t xml:space="preserve">  </w:t>
      </w:r>
      <w:r w:rsidRPr="00F63011">
        <w:rPr>
          <w:spacing w:val="-4"/>
          <w:sz w:val="28"/>
          <w:szCs w:val="28"/>
        </w:rPr>
        <w:t xml:space="preserve">Петрова Н.В., методист </w:t>
      </w:r>
      <w:r w:rsidRPr="00F63011">
        <w:rPr>
          <w:sz w:val="28"/>
          <w:szCs w:val="28"/>
        </w:rPr>
        <w:t>МБУ ДПО г. Мурманска ГИМЦ РО</w:t>
      </w:r>
    </w:p>
    <w:p w:rsidR="00B446DF" w:rsidRPr="00F63011" w:rsidRDefault="00B446DF" w:rsidP="00B446DF">
      <w:pPr>
        <w:shd w:val="clear" w:color="auto" w:fill="FFFFFF"/>
        <w:tabs>
          <w:tab w:val="left" w:pos="551"/>
          <w:tab w:val="left" w:pos="900"/>
          <w:tab w:val="left" w:pos="1080"/>
        </w:tabs>
        <w:jc w:val="both"/>
        <w:rPr>
          <w:spacing w:val="-4"/>
          <w:sz w:val="28"/>
          <w:szCs w:val="28"/>
        </w:rPr>
      </w:pPr>
    </w:p>
    <w:p w:rsidR="00B446DF" w:rsidRPr="00F63011" w:rsidRDefault="00B446DF" w:rsidP="00B446DF">
      <w:pPr>
        <w:shd w:val="clear" w:color="auto" w:fill="FFFFFF"/>
        <w:tabs>
          <w:tab w:val="left" w:pos="551"/>
          <w:tab w:val="left" w:pos="900"/>
          <w:tab w:val="left" w:pos="1080"/>
        </w:tabs>
        <w:rPr>
          <w:spacing w:val="-4"/>
          <w:sz w:val="28"/>
          <w:szCs w:val="28"/>
          <w:u w:val="single"/>
        </w:rPr>
      </w:pPr>
      <w:r w:rsidRPr="00F63011">
        <w:rPr>
          <w:spacing w:val="-4"/>
          <w:sz w:val="28"/>
          <w:szCs w:val="28"/>
          <w:u w:val="single"/>
        </w:rPr>
        <w:t>Члены жюри:</w:t>
      </w:r>
    </w:p>
    <w:p w:rsidR="00B446DF" w:rsidRPr="00F63011" w:rsidRDefault="00B446DF" w:rsidP="00B446DF">
      <w:pPr>
        <w:shd w:val="clear" w:color="auto" w:fill="FFFFFF"/>
        <w:tabs>
          <w:tab w:val="left" w:pos="551"/>
          <w:tab w:val="left" w:pos="900"/>
          <w:tab w:val="left" w:pos="1080"/>
        </w:tabs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Шуньгина</w:t>
      </w:r>
      <w:proofErr w:type="spellEnd"/>
      <w:r>
        <w:rPr>
          <w:spacing w:val="-4"/>
          <w:sz w:val="28"/>
          <w:szCs w:val="28"/>
        </w:rPr>
        <w:t xml:space="preserve"> И</w:t>
      </w:r>
      <w:r w:rsidRPr="00F63011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В.</w:t>
      </w:r>
      <w:r w:rsidRPr="00F63011">
        <w:rPr>
          <w:spacing w:val="-4"/>
          <w:sz w:val="28"/>
          <w:szCs w:val="28"/>
        </w:rPr>
        <w:t xml:space="preserve">, учитель </w:t>
      </w:r>
      <w:r>
        <w:rPr>
          <w:spacing w:val="-4"/>
          <w:sz w:val="28"/>
          <w:szCs w:val="28"/>
        </w:rPr>
        <w:t>информатики</w:t>
      </w:r>
      <w:r w:rsidRPr="00F63011">
        <w:rPr>
          <w:spacing w:val="-4"/>
          <w:sz w:val="28"/>
          <w:szCs w:val="28"/>
        </w:rPr>
        <w:t xml:space="preserve"> МБОУ </w:t>
      </w:r>
      <w:r>
        <w:rPr>
          <w:spacing w:val="-4"/>
          <w:sz w:val="28"/>
          <w:szCs w:val="28"/>
        </w:rPr>
        <w:t>г. Мурманска «Мурманский академический лицей»</w:t>
      </w:r>
    </w:p>
    <w:p w:rsidR="00B446DF" w:rsidRDefault="00B446DF" w:rsidP="00B446DF">
      <w:pPr>
        <w:rPr>
          <w:spacing w:val="-4"/>
          <w:sz w:val="28"/>
          <w:szCs w:val="28"/>
        </w:rPr>
      </w:pPr>
      <w:r w:rsidRPr="004A3CCC">
        <w:rPr>
          <w:spacing w:val="-4"/>
          <w:sz w:val="28"/>
          <w:szCs w:val="28"/>
        </w:rPr>
        <w:t>Кукушкина Н. М, учитель начальных классов МБОУ г. Мурманска «Средняя общеобразовательная школа № 36»</w:t>
      </w:r>
      <w:r>
        <w:rPr>
          <w:spacing w:val="-4"/>
          <w:sz w:val="28"/>
          <w:szCs w:val="28"/>
        </w:rPr>
        <w:br/>
      </w:r>
      <w:proofErr w:type="spellStart"/>
      <w:r w:rsidRPr="004A3CCC">
        <w:rPr>
          <w:spacing w:val="-4"/>
          <w:sz w:val="28"/>
          <w:szCs w:val="28"/>
        </w:rPr>
        <w:t>Ловцева</w:t>
      </w:r>
      <w:proofErr w:type="spellEnd"/>
      <w:r w:rsidRPr="004A3CCC">
        <w:rPr>
          <w:spacing w:val="-4"/>
          <w:sz w:val="28"/>
          <w:szCs w:val="28"/>
        </w:rPr>
        <w:t xml:space="preserve"> Н.А., учитель математики МБОУ г. Мурманска «Основная общеобразовательная школа № 4»</w:t>
      </w:r>
      <w:r>
        <w:rPr>
          <w:spacing w:val="-4"/>
          <w:sz w:val="28"/>
          <w:szCs w:val="28"/>
        </w:rPr>
        <w:br/>
      </w:r>
      <w:proofErr w:type="spellStart"/>
      <w:r>
        <w:rPr>
          <w:spacing w:val="-4"/>
          <w:sz w:val="28"/>
          <w:szCs w:val="28"/>
        </w:rPr>
        <w:t>Чайникова</w:t>
      </w:r>
      <w:proofErr w:type="spellEnd"/>
      <w:r>
        <w:rPr>
          <w:spacing w:val="-4"/>
          <w:sz w:val="28"/>
          <w:szCs w:val="28"/>
        </w:rPr>
        <w:t xml:space="preserve"> В.Г., учитель английского языка МБОУ </w:t>
      </w:r>
      <w:proofErr w:type="spellStart"/>
      <w:r>
        <w:rPr>
          <w:spacing w:val="-4"/>
          <w:sz w:val="28"/>
          <w:szCs w:val="28"/>
        </w:rPr>
        <w:t>г</w:t>
      </w:r>
      <w:proofErr w:type="gramStart"/>
      <w:r>
        <w:rPr>
          <w:spacing w:val="-4"/>
          <w:sz w:val="28"/>
          <w:szCs w:val="28"/>
        </w:rPr>
        <w:t>.М</w:t>
      </w:r>
      <w:proofErr w:type="gramEnd"/>
      <w:r>
        <w:rPr>
          <w:spacing w:val="-4"/>
          <w:sz w:val="28"/>
          <w:szCs w:val="28"/>
        </w:rPr>
        <w:t>урманска</w:t>
      </w:r>
      <w:proofErr w:type="spellEnd"/>
      <w:r>
        <w:rPr>
          <w:spacing w:val="-4"/>
          <w:sz w:val="28"/>
          <w:szCs w:val="28"/>
        </w:rPr>
        <w:t xml:space="preserve"> «Средняя общеобразовательная школа № 31»</w:t>
      </w:r>
      <w:r>
        <w:rPr>
          <w:spacing w:val="-4"/>
          <w:sz w:val="28"/>
          <w:szCs w:val="28"/>
        </w:rPr>
        <w:br/>
      </w:r>
      <w:proofErr w:type="spellStart"/>
      <w:r>
        <w:rPr>
          <w:spacing w:val="-4"/>
          <w:sz w:val="28"/>
          <w:szCs w:val="28"/>
        </w:rPr>
        <w:t>Пахтусова</w:t>
      </w:r>
      <w:proofErr w:type="spellEnd"/>
      <w:r>
        <w:rPr>
          <w:spacing w:val="-4"/>
          <w:sz w:val="28"/>
          <w:szCs w:val="28"/>
        </w:rPr>
        <w:t xml:space="preserve"> Е.Н., учитель информатики МБОУ </w:t>
      </w:r>
      <w:proofErr w:type="spellStart"/>
      <w:r>
        <w:rPr>
          <w:spacing w:val="-4"/>
          <w:sz w:val="28"/>
          <w:szCs w:val="28"/>
        </w:rPr>
        <w:t>г.Мурманска</w:t>
      </w:r>
      <w:proofErr w:type="spellEnd"/>
      <w:r>
        <w:rPr>
          <w:spacing w:val="-4"/>
          <w:sz w:val="28"/>
          <w:szCs w:val="28"/>
        </w:rPr>
        <w:t xml:space="preserve"> «Основная общеобразовательная школа № 37»</w:t>
      </w:r>
      <w:r>
        <w:rPr>
          <w:spacing w:val="-4"/>
          <w:sz w:val="28"/>
          <w:szCs w:val="28"/>
        </w:rPr>
        <w:br/>
      </w:r>
      <w:r w:rsidRPr="00F77F6A">
        <w:rPr>
          <w:spacing w:val="-4"/>
          <w:sz w:val="28"/>
          <w:szCs w:val="28"/>
        </w:rPr>
        <w:t>Суркова О</w:t>
      </w:r>
      <w:r>
        <w:rPr>
          <w:spacing w:val="-4"/>
          <w:sz w:val="28"/>
          <w:szCs w:val="28"/>
        </w:rPr>
        <w:t>.</w:t>
      </w:r>
      <w:r w:rsidRPr="00F77F6A">
        <w:rPr>
          <w:spacing w:val="-4"/>
          <w:sz w:val="28"/>
          <w:szCs w:val="28"/>
        </w:rPr>
        <w:t xml:space="preserve"> С</w:t>
      </w:r>
      <w:r>
        <w:rPr>
          <w:spacing w:val="-4"/>
          <w:sz w:val="28"/>
          <w:szCs w:val="28"/>
        </w:rPr>
        <w:t>.</w:t>
      </w:r>
      <w:r w:rsidRPr="00F77F6A">
        <w:rPr>
          <w:spacing w:val="-4"/>
          <w:sz w:val="28"/>
          <w:szCs w:val="28"/>
        </w:rPr>
        <w:t>, учитель английского языка МБОУ г. Мурманска «Основная общеобразовательная школа № 4»</w:t>
      </w:r>
    </w:p>
    <w:p w:rsidR="00B446DF" w:rsidRDefault="00B446DF" w:rsidP="00B446DF">
      <w:pPr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Колмаченкова</w:t>
      </w:r>
      <w:proofErr w:type="spellEnd"/>
      <w:r>
        <w:rPr>
          <w:spacing w:val="-4"/>
          <w:sz w:val="28"/>
          <w:szCs w:val="28"/>
        </w:rPr>
        <w:t xml:space="preserve"> С.Г., учитель информатики МБОУ г. Мурманска «Средняя общеобразовательная школа № 22»</w:t>
      </w:r>
    </w:p>
    <w:p w:rsidR="00B446DF" w:rsidRDefault="00B446DF" w:rsidP="00B446DF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Смирнова Е.А., учитель информатики МБОУ г. Мурманска «Мурманский международный лицей»</w:t>
      </w:r>
    </w:p>
    <w:p w:rsidR="00B446DF" w:rsidRDefault="00B446DF" w:rsidP="00B446DF">
      <w:pPr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Карбалевич</w:t>
      </w:r>
      <w:proofErr w:type="spellEnd"/>
      <w:r>
        <w:rPr>
          <w:spacing w:val="-4"/>
          <w:sz w:val="28"/>
          <w:szCs w:val="28"/>
        </w:rPr>
        <w:t xml:space="preserve"> И.В., учитель информатики МБОУ г. Мурманска «Средняя общеобразовательная школа № 49»</w:t>
      </w:r>
    </w:p>
    <w:p w:rsidR="00B446DF" w:rsidRDefault="00B446DF" w:rsidP="00B446DF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Зайцева Н.С., учитель истории и обществознания МБОУ г. Мурманска «Основная общеобразовательная школа № 37»</w:t>
      </w:r>
    </w:p>
    <w:p w:rsidR="00B446DF" w:rsidRPr="00F63011" w:rsidRDefault="00B446DF" w:rsidP="00B446DF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Дудка Е.В., учитель истории и обществознания МБОУ г. Мурманска «Мурманский академический лицей»</w:t>
      </w:r>
    </w:p>
    <w:p w:rsidR="00B446DF" w:rsidRDefault="00B446DF" w:rsidP="00B446DF">
      <w:pPr>
        <w:rPr>
          <w:bCs/>
          <w:color w:val="000000"/>
          <w:sz w:val="28"/>
          <w:szCs w:val="28"/>
        </w:rPr>
      </w:pPr>
    </w:p>
    <w:p w:rsidR="00B446DF" w:rsidRPr="00083136" w:rsidRDefault="00B446DF" w:rsidP="00B446DF">
      <w:pPr>
        <w:jc w:val="right"/>
        <w:rPr>
          <w:sz w:val="28"/>
          <w:szCs w:val="28"/>
        </w:rPr>
      </w:pPr>
      <w:r w:rsidRPr="00F63011">
        <w:rPr>
          <w:bCs/>
          <w:color w:val="000000"/>
          <w:sz w:val="28"/>
          <w:szCs w:val="28"/>
        </w:rPr>
        <w:t xml:space="preserve">   </w:t>
      </w:r>
      <w:r w:rsidRPr="00F6301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083136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B446DF" w:rsidRPr="00083136" w:rsidRDefault="00B446DF" w:rsidP="00B446DF">
      <w:pPr>
        <w:jc w:val="right"/>
        <w:rPr>
          <w:sz w:val="28"/>
          <w:szCs w:val="28"/>
        </w:rPr>
      </w:pPr>
      <w:r w:rsidRPr="00083136">
        <w:rPr>
          <w:sz w:val="28"/>
          <w:szCs w:val="28"/>
        </w:rPr>
        <w:lastRenderedPageBreak/>
        <w:t xml:space="preserve">                                                                  </w:t>
      </w:r>
      <w:r w:rsidRPr="00F63011">
        <w:rPr>
          <w:sz w:val="28"/>
          <w:szCs w:val="28"/>
        </w:rPr>
        <w:t>к приказу от __</w:t>
      </w:r>
      <w:r>
        <w:rPr>
          <w:sz w:val="28"/>
          <w:szCs w:val="28"/>
        </w:rPr>
        <w:t>15.02.2021</w:t>
      </w:r>
      <w:r w:rsidRPr="00F63011">
        <w:rPr>
          <w:sz w:val="28"/>
          <w:szCs w:val="28"/>
        </w:rPr>
        <w:t>__№ __</w:t>
      </w:r>
      <w:r>
        <w:rPr>
          <w:sz w:val="28"/>
          <w:szCs w:val="28"/>
        </w:rPr>
        <w:t>230</w:t>
      </w:r>
      <w:r w:rsidRPr="00F63011">
        <w:rPr>
          <w:sz w:val="28"/>
          <w:szCs w:val="28"/>
        </w:rPr>
        <w:t xml:space="preserve">__   </w:t>
      </w:r>
    </w:p>
    <w:p w:rsidR="00B446DF" w:rsidRPr="00F63011" w:rsidRDefault="00B446DF" w:rsidP="00B446DF">
      <w:pPr>
        <w:shd w:val="clear" w:color="auto" w:fill="FFFFFF"/>
        <w:tabs>
          <w:tab w:val="left" w:pos="551"/>
          <w:tab w:val="left" w:pos="900"/>
          <w:tab w:val="left" w:pos="1080"/>
        </w:tabs>
        <w:ind w:hanging="360"/>
        <w:jc w:val="right"/>
        <w:rPr>
          <w:sz w:val="28"/>
          <w:szCs w:val="28"/>
        </w:rPr>
      </w:pPr>
    </w:p>
    <w:p w:rsidR="00B446DF" w:rsidRPr="00F63011" w:rsidRDefault="00B446DF" w:rsidP="00B446DF">
      <w:pPr>
        <w:shd w:val="clear" w:color="auto" w:fill="FFFFFF"/>
        <w:tabs>
          <w:tab w:val="left" w:pos="551"/>
          <w:tab w:val="left" w:pos="900"/>
          <w:tab w:val="left" w:pos="1080"/>
        </w:tabs>
        <w:ind w:hanging="360"/>
        <w:jc w:val="right"/>
        <w:rPr>
          <w:b/>
          <w:color w:val="000000"/>
          <w:sz w:val="28"/>
          <w:szCs w:val="28"/>
        </w:rPr>
      </w:pPr>
    </w:p>
    <w:p w:rsidR="00B446DF" w:rsidRPr="00F63011" w:rsidRDefault="00B446DF" w:rsidP="00B446DF">
      <w:pPr>
        <w:ind w:firstLine="709"/>
        <w:jc w:val="center"/>
        <w:rPr>
          <w:rFonts w:eastAsia="Arial"/>
          <w:b/>
          <w:sz w:val="28"/>
          <w:szCs w:val="28"/>
        </w:rPr>
      </w:pPr>
      <w:r w:rsidRPr="00F63011">
        <w:rPr>
          <w:rFonts w:eastAsia="Arial"/>
          <w:b/>
          <w:sz w:val="28"/>
          <w:szCs w:val="28"/>
        </w:rPr>
        <w:t>Заявка</w:t>
      </w:r>
    </w:p>
    <w:p w:rsidR="00B446DF" w:rsidRPr="00F63011" w:rsidRDefault="00B446DF" w:rsidP="00B446DF">
      <w:pPr>
        <w:ind w:firstLine="709"/>
        <w:jc w:val="center"/>
        <w:rPr>
          <w:rFonts w:eastAsia="Arial"/>
          <w:b/>
          <w:sz w:val="28"/>
          <w:szCs w:val="28"/>
        </w:rPr>
      </w:pPr>
      <w:r w:rsidRPr="00F63011">
        <w:rPr>
          <w:rFonts w:eastAsia="Arial"/>
          <w:b/>
          <w:sz w:val="28"/>
          <w:szCs w:val="28"/>
        </w:rPr>
        <w:t xml:space="preserve">на участие в </w:t>
      </w:r>
      <w:r>
        <w:rPr>
          <w:rFonts w:eastAsia="Arial"/>
          <w:b/>
          <w:sz w:val="28"/>
          <w:szCs w:val="28"/>
        </w:rPr>
        <w:t xml:space="preserve">открытом </w:t>
      </w:r>
      <w:r w:rsidRPr="00F63011">
        <w:rPr>
          <w:rFonts w:eastAsia="Arial"/>
          <w:b/>
          <w:sz w:val="28"/>
          <w:szCs w:val="28"/>
        </w:rPr>
        <w:t xml:space="preserve">муниципальном конкурсе </w:t>
      </w:r>
      <w:r w:rsidRPr="00F63011">
        <w:rPr>
          <w:rFonts w:eastAsia="Arial" w:cs="Arial"/>
          <w:b/>
          <w:sz w:val="28"/>
          <w:szCs w:val="28"/>
        </w:rPr>
        <w:t>«Лучшие электронные и коммуникационные образовательные средства обучения»</w:t>
      </w:r>
    </w:p>
    <w:p w:rsidR="00B446DF" w:rsidRPr="00F63011" w:rsidRDefault="00B446DF" w:rsidP="00B446DF">
      <w:pPr>
        <w:ind w:firstLine="709"/>
        <w:jc w:val="center"/>
        <w:rPr>
          <w:rFonts w:eastAsia="Arial"/>
          <w:sz w:val="28"/>
          <w:szCs w:val="28"/>
        </w:rPr>
      </w:pPr>
    </w:p>
    <w:p w:rsidR="00B446DF" w:rsidRPr="00F63011" w:rsidRDefault="00B446DF" w:rsidP="00B446DF">
      <w:pPr>
        <w:tabs>
          <w:tab w:val="left" w:leader="underscore" w:pos="6994"/>
        </w:tabs>
        <w:rPr>
          <w:rFonts w:eastAsia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B446DF" w:rsidRPr="00D16F40" w:rsidTr="0093452B">
        <w:trPr>
          <w:cantSplit/>
          <w:trHeight w:val="57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DF" w:rsidRPr="00F63011" w:rsidRDefault="00B446DF" w:rsidP="0093452B">
            <w:pPr>
              <w:rPr>
                <w:sz w:val="28"/>
                <w:szCs w:val="28"/>
              </w:rPr>
            </w:pPr>
            <w:r w:rsidRPr="00F63011">
              <w:rPr>
                <w:sz w:val="28"/>
                <w:szCs w:val="28"/>
              </w:rPr>
              <w:t>Номинация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F" w:rsidRPr="00F63011" w:rsidRDefault="00B446DF" w:rsidP="0093452B">
            <w:pPr>
              <w:rPr>
                <w:b/>
                <w:i/>
                <w:iCs/>
                <w:sz w:val="28"/>
                <w:szCs w:val="28"/>
              </w:rPr>
            </w:pPr>
          </w:p>
        </w:tc>
      </w:tr>
    </w:tbl>
    <w:p w:rsidR="00B446DF" w:rsidRPr="00F63011" w:rsidRDefault="00B446DF" w:rsidP="00B446DF">
      <w:pPr>
        <w:rPr>
          <w:sz w:val="28"/>
          <w:szCs w:val="28"/>
        </w:rPr>
      </w:pPr>
      <w:r w:rsidRPr="00F63011">
        <w:rPr>
          <w:sz w:val="28"/>
          <w:szCs w:val="28"/>
        </w:rPr>
        <w:t>Название конкурсной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446DF" w:rsidRPr="00D16F40" w:rsidTr="0093452B">
        <w:trPr>
          <w:trHeight w:val="6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DF" w:rsidRPr="00F63011" w:rsidRDefault="00B446DF" w:rsidP="0093452B">
            <w:pPr>
              <w:rPr>
                <w:sz w:val="28"/>
                <w:szCs w:val="28"/>
              </w:rPr>
            </w:pPr>
          </w:p>
        </w:tc>
      </w:tr>
    </w:tbl>
    <w:p w:rsidR="00B446DF" w:rsidRPr="00F63011" w:rsidRDefault="00B446DF" w:rsidP="00B446DF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6769"/>
        <w:gridCol w:w="360"/>
        <w:gridCol w:w="2336"/>
      </w:tblGrid>
      <w:tr w:rsidR="00B446DF" w:rsidRPr="00D16F40" w:rsidTr="0093452B">
        <w:trPr>
          <w:trHeight w:val="515"/>
        </w:trPr>
        <w:tc>
          <w:tcPr>
            <w:tcW w:w="6768" w:type="dxa"/>
            <w:vAlign w:val="center"/>
          </w:tcPr>
          <w:p w:rsidR="00B446DF" w:rsidRPr="00F63011" w:rsidRDefault="00B446DF" w:rsidP="0093452B">
            <w:pPr>
              <w:rPr>
                <w:sz w:val="28"/>
                <w:szCs w:val="28"/>
              </w:rPr>
            </w:pPr>
            <w:r w:rsidRPr="00F63011">
              <w:rPr>
                <w:sz w:val="28"/>
                <w:szCs w:val="28"/>
              </w:rPr>
              <w:t>Количество авторов конкурсной работы</w:t>
            </w:r>
          </w:p>
        </w:tc>
        <w:tc>
          <w:tcPr>
            <w:tcW w:w="360" w:type="dxa"/>
            <w:vAlign w:val="center"/>
          </w:tcPr>
          <w:p w:rsidR="00B446DF" w:rsidRPr="00F63011" w:rsidRDefault="00B446DF" w:rsidP="0093452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46DF" w:rsidRPr="00F63011" w:rsidRDefault="00B446DF" w:rsidP="0093452B">
            <w:pPr>
              <w:rPr>
                <w:sz w:val="28"/>
                <w:szCs w:val="28"/>
              </w:rPr>
            </w:pPr>
          </w:p>
        </w:tc>
      </w:tr>
    </w:tbl>
    <w:p w:rsidR="00B446DF" w:rsidRPr="00F63011" w:rsidRDefault="00B446DF" w:rsidP="00B446DF">
      <w:pPr>
        <w:rPr>
          <w:sz w:val="28"/>
          <w:szCs w:val="28"/>
        </w:rPr>
      </w:pPr>
      <w:r w:rsidRPr="00F63011">
        <w:rPr>
          <w:sz w:val="28"/>
          <w:szCs w:val="28"/>
        </w:rPr>
        <w:t>Ф.И.О.  автора (авторов) конкурсной работы, должность, место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446DF" w:rsidRPr="00D16F40" w:rsidTr="0093452B">
        <w:trPr>
          <w:cantSplit/>
          <w:trHeight w:val="39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F" w:rsidRPr="00F63011" w:rsidRDefault="00B446DF" w:rsidP="0093452B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B446DF" w:rsidRPr="00F63011" w:rsidRDefault="00B446DF" w:rsidP="00B446DF">
      <w:pPr>
        <w:rPr>
          <w:sz w:val="28"/>
          <w:szCs w:val="28"/>
        </w:rPr>
      </w:pPr>
    </w:p>
    <w:p w:rsidR="00B446DF" w:rsidRPr="00F63011" w:rsidRDefault="00B446DF" w:rsidP="00B446DF">
      <w:pPr>
        <w:rPr>
          <w:sz w:val="28"/>
          <w:szCs w:val="28"/>
        </w:rPr>
      </w:pPr>
      <w:r w:rsidRPr="00F63011">
        <w:rPr>
          <w:sz w:val="28"/>
          <w:szCs w:val="28"/>
        </w:rPr>
        <w:t>Предметы, преподаваемые учителем: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446DF" w:rsidRPr="00D16F40" w:rsidTr="0093452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DF" w:rsidRPr="00F63011" w:rsidRDefault="00B446DF" w:rsidP="0093452B">
            <w:pPr>
              <w:rPr>
                <w:sz w:val="28"/>
                <w:szCs w:val="28"/>
              </w:rPr>
            </w:pPr>
          </w:p>
        </w:tc>
      </w:tr>
    </w:tbl>
    <w:p w:rsidR="00B446DF" w:rsidRPr="00F63011" w:rsidRDefault="00B446DF" w:rsidP="00B446DF">
      <w:pPr>
        <w:rPr>
          <w:sz w:val="28"/>
          <w:szCs w:val="28"/>
        </w:rPr>
      </w:pPr>
    </w:p>
    <w:p w:rsidR="00B446DF" w:rsidRPr="00F63011" w:rsidRDefault="00B446DF" w:rsidP="00B446DF">
      <w:pPr>
        <w:rPr>
          <w:sz w:val="28"/>
          <w:szCs w:val="28"/>
        </w:rPr>
      </w:pPr>
      <w:r w:rsidRPr="00F63011">
        <w:rPr>
          <w:sz w:val="28"/>
          <w:szCs w:val="28"/>
        </w:rPr>
        <w:t>Стаж педагогической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446DF" w:rsidRPr="00D16F40" w:rsidTr="0093452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DF" w:rsidRPr="00F63011" w:rsidRDefault="00B446DF" w:rsidP="0093452B">
            <w:pPr>
              <w:rPr>
                <w:sz w:val="28"/>
                <w:szCs w:val="28"/>
              </w:rPr>
            </w:pPr>
          </w:p>
        </w:tc>
      </w:tr>
    </w:tbl>
    <w:p w:rsidR="00B446DF" w:rsidRPr="00F63011" w:rsidRDefault="00B446DF" w:rsidP="00B446DF">
      <w:pPr>
        <w:rPr>
          <w:sz w:val="28"/>
          <w:szCs w:val="28"/>
        </w:rPr>
      </w:pPr>
    </w:p>
    <w:p w:rsidR="00B446DF" w:rsidRPr="00F63011" w:rsidRDefault="00B446DF" w:rsidP="00B446DF">
      <w:pPr>
        <w:rPr>
          <w:sz w:val="28"/>
          <w:szCs w:val="28"/>
        </w:rPr>
      </w:pPr>
      <w:r w:rsidRPr="00F63011">
        <w:rPr>
          <w:sz w:val="28"/>
          <w:szCs w:val="28"/>
        </w:rPr>
        <w:t>Наличие квалификационной категории: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446DF" w:rsidRPr="00D16F40" w:rsidTr="0093452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DF" w:rsidRPr="00F63011" w:rsidRDefault="00B446DF" w:rsidP="0093452B">
            <w:pPr>
              <w:rPr>
                <w:sz w:val="28"/>
                <w:szCs w:val="28"/>
              </w:rPr>
            </w:pPr>
          </w:p>
        </w:tc>
      </w:tr>
    </w:tbl>
    <w:p w:rsidR="00B446DF" w:rsidRPr="00F63011" w:rsidRDefault="00B446DF" w:rsidP="00B446DF">
      <w:pPr>
        <w:rPr>
          <w:sz w:val="28"/>
          <w:szCs w:val="28"/>
        </w:rPr>
      </w:pPr>
    </w:p>
    <w:p w:rsidR="00B446DF" w:rsidRPr="00F63011" w:rsidRDefault="00B446DF" w:rsidP="00B446DF">
      <w:pPr>
        <w:rPr>
          <w:sz w:val="28"/>
          <w:szCs w:val="28"/>
        </w:rPr>
      </w:pPr>
      <w:r w:rsidRPr="00F63011">
        <w:rPr>
          <w:sz w:val="28"/>
          <w:szCs w:val="28"/>
        </w:rPr>
        <w:t>Контактная информация об авторе конкурсной работы (телефон и (или) адрес электронной почты):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446DF" w:rsidRPr="00D16F40" w:rsidTr="0093452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DF" w:rsidRPr="00F63011" w:rsidRDefault="00B446DF" w:rsidP="0093452B">
            <w:pPr>
              <w:rPr>
                <w:sz w:val="28"/>
                <w:szCs w:val="28"/>
              </w:rPr>
            </w:pPr>
          </w:p>
        </w:tc>
      </w:tr>
    </w:tbl>
    <w:p w:rsidR="00B446DF" w:rsidRPr="00F63011" w:rsidRDefault="00B446DF" w:rsidP="00B446DF">
      <w:pPr>
        <w:rPr>
          <w:sz w:val="28"/>
          <w:szCs w:val="28"/>
        </w:rPr>
      </w:pPr>
    </w:p>
    <w:p w:rsidR="00B446DF" w:rsidRPr="00F63011" w:rsidRDefault="00B446DF" w:rsidP="00B446DF">
      <w:pPr>
        <w:rPr>
          <w:sz w:val="28"/>
          <w:szCs w:val="28"/>
        </w:rPr>
      </w:pPr>
    </w:p>
    <w:p w:rsidR="00B446DF" w:rsidRPr="00F63011" w:rsidRDefault="00B446DF" w:rsidP="00B446DF">
      <w:pPr>
        <w:rPr>
          <w:sz w:val="28"/>
          <w:szCs w:val="28"/>
        </w:rPr>
      </w:pPr>
      <w:r w:rsidRPr="00F63011">
        <w:rPr>
          <w:sz w:val="28"/>
          <w:szCs w:val="28"/>
        </w:rPr>
        <w:t xml:space="preserve">Подпись руководителя ОУ                                                   </w:t>
      </w:r>
    </w:p>
    <w:p w:rsidR="00B446DF" w:rsidRPr="00F63011" w:rsidRDefault="00B446DF" w:rsidP="00B446DF">
      <w:pPr>
        <w:rPr>
          <w:sz w:val="28"/>
          <w:szCs w:val="28"/>
        </w:rPr>
      </w:pPr>
    </w:p>
    <w:p w:rsidR="00B446DF" w:rsidRPr="00F63011" w:rsidRDefault="00B446DF" w:rsidP="00B446DF">
      <w:pPr>
        <w:rPr>
          <w:sz w:val="28"/>
          <w:szCs w:val="28"/>
        </w:rPr>
      </w:pPr>
      <w:r w:rsidRPr="00F63011">
        <w:rPr>
          <w:sz w:val="28"/>
          <w:szCs w:val="28"/>
        </w:rPr>
        <w:t>М.П.</w:t>
      </w:r>
    </w:p>
    <w:p w:rsidR="00B446DF" w:rsidRPr="00F63011" w:rsidRDefault="00B446DF" w:rsidP="00B446DF">
      <w:pPr>
        <w:tabs>
          <w:tab w:val="left" w:pos="900"/>
          <w:tab w:val="left" w:pos="1080"/>
        </w:tabs>
        <w:jc w:val="right"/>
        <w:rPr>
          <w:b/>
          <w:bCs/>
          <w:color w:val="000000"/>
          <w:sz w:val="28"/>
          <w:szCs w:val="28"/>
        </w:rPr>
      </w:pPr>
    </w:p>
    <w:p w:rsidR="00B446DF" w:rsidRPr="006231DC" w:rsidRDefault="00B446DF" w:rsidP="00B446DF">
      <w:pPr>
        <w:jc w:val="right"/>
        <w:rPr>
          <w:color w:val="000000"/>
          <w:sz w:val="28"/>
          <w:szCs w:val="28"/>
        </w:rPr>
      </w:pPr>
      <w:r w:rsidRPr="00F63011">
        <w:rPr>
          <w:sz w:val="28"/>
          <w:szCs w:val="28"/>
        </w:rPr>
        <w:br w:type="page"/>
      </w:r>
      <w:r w:rsidRPr="006231DC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5</w:t>
      </w:r>
    </w:p>
    <w:p w:rsidR="00B446DF" w:rsidRPr="006231DC" w:rsidRDefault="00B446DF" w:rsidP="00B446DF">
      <w:pPr>
        <w:shd w:val="clear" w:color="auto" w:fill="FFFFFF"/>
        <w:tabs>
          <w:tab w:val="left" w:pos="551"/>
          <w:tab w:val="left" w:pos="900"/>
          <w:tab w:val="left" w:pos="1080"/>
        </w:tabs>
        <w:ind w:hanging="360"/>
        <w:jc w:val="right"/>
        <w:rPr>
          <w:b/>
          <w:color w:val="000000"/>
          <w:sz w:val="28"/>
          <w:szCs w:val="28"/>
        </w:rPr>
      </w:pPr>
      <w:r w:rsidRPr="006231DC">
        <w:rPr>
          <w:color w:val="000000"/>
          <w:sz w:val="28"/>
          <w:szCs w:val="28"/>
        </w:rPr>
        <w:t>к приказу от __</w:t>
      </w:r>
      <w:r>
        <w:rPr>
          <w:color w:val="000000"/>
          <w:sz w:val="28"/>
          <w:szCs w:val="28"/>
        </w:rPr>
        <w:t>15.02.2021</w:t>
      </w:r>
      <w:r w:rsidRPr="006231DC">
        <w:rPr>
          <w:color w:val="000000"/>
          <w:sz w:val="28"/>
          <w:szCs w:val="28"/>
        </w:rPr>
        <w:t>__№ __</w:t>
      </w:r>
      <w:r>
        <w:rPr>
          <w:color w:val="000000"/>
          <w:sz w:val="28"/>
          <w:szCs w:val="28"/>
        </w:rPr>
        <w:t>230</w:t>
      </w:r>
      <w:r w:rsidRPr="006231DC">
        <w:rPr>
          <w:color w:val="000000"/>
          <w:sz w:val="28"/>
          <w:szCs w:val="28"/>
        </w:rPr>
        <w:t xml:space="preserve">__   </w:t>
      </w:r>
    </w:p>
    <w:p w:rsidR="00B446DF" w:rsidRPr="00D443F9" w:rsidRDefault="00B446DF" w:rsidP="00B446DF">
      <w:pPr>
        <w:ind w:firstLine="708"/>
        <w:rPr>
          <w:b/>
          <w:bCs/>
          <w:color w:val="FF0000"/>
          <w:sz w:val="28"/>
          <w:szCs w:val="28"/>
        </w:rPr>
      </w:pPr>
    </w:p>
    <w:p w:rsidR="00B446DF" w:rsidRPr="00F63011" w:rsidRDefault="00B446DF" w:rsidP="00B446DF">
      <w:pPr>
        <w:ind w:firstLine="708"/>
        <w:rPr>
          <w:b/>
          <w:bCs/>
          <w:color w:val="000000"/>
          <w:sz w:val="28"/>
          <w:szCs w:val="28"/>
        </w:rPr>
      </w:pPr>
    </w:p>
    <w:p w:rsidR="00B446DF" w:rsidRPr="00D443F9" w:rsidRDefault="00B446DF" w:rsidP="00B446DF">
      <w:pPr>
        <w:jc w:val="center"/>
        <w:rPr>
          <w:b/>
          <w:color w:val="FF0000"/>
          <w:sz w:val="28"/>
          <w:szCs w:val="28"/>
        </w:rPr>
      </w:pPr>
      <w:r w:rsidRPr="00F63011">
        <w:rPr>
          <w:b/>
          <w:sz w:val="28"/>
          <w:szCs w:val="28"/>
        </w:rPr>
        <w:t xml:space="preserve">Требования к </w:t>
      </w:r>
      <w:r w:rsidRPr="006231DC">
        <w:rPr>
          <w:b/>
          <w:color w:val="000000"/>
          <w:sz w:val="28"/>
          <w:szCs w:val="28"/>
        </w:rPr>
        <w:t>методической разработке</w:t>
      </w:r>
    </w:p>
    <w:p w:rsidR="00B446DF" w:rsidRPr="00D443F9" w:rsidRDefault="00B446DF" w:rsidP="00B446DF">
      <w:pPr>
        <w:jc w:val="center"/>
        <w:rPr>
          <w:b/>
          <w:color w:val="FF0000"/>
          <w:sz w:val="28"/>
          <w:szCs w:val="28"/>
        </w:rPr>
      </w:pPr>
    </w:p>
    <w:p w:rsidR="00B446DF" w:rsidRPr="00F63011" w:rsidRDefault="00B446DF" w:rsidP="00B446DF">
      <w:pPr>
        <w:jc w:val="both"/>
        <w:rPr>
          <w:sz w:val="28"/>
          <w:szCs w:val="28"/>
        </w:rPr>
      </w:pPr>
      <w:proofErr w:type="gramStart"/>
      <w:r w:rsidRPr="00F63011">
        <w:rPr>
          <w:sz w:val="28"/>
          <w:szCs w:val="28"/>
        </w:rPr>
        <w:t>На титульном листе необходимо указать номинацию, ФИО педагога, должность, наименование образовательного учреждения, предмет, тему урока/занятия, класс, при необходимости – уровень (базовый, профильный).</w:t>
      </w:r>
      <w:proofErr w:type="gramEnd"/>
    </w:p>
    <w:p w:rsidR="00B446DF" w:rsidRPr="00F63011" w:rsidRDefault="00B446DF" w:rsidP="00B446DF">
      <w:pPr>
        <w:ind w:firstLine="720"/>
        <w:jc w:val="both"/>
        <w:rPr>
          <w:sz w:val="28"/>
          <w:szCs w:val="28"/>
        </w:rPr>
      </w:pPr>
    </w:p>
    <w:p w:rsidR="00B446DF" w:rsidRPr="00F63011" w:rsidRDefault="00B446DF" w:rsidP="00B446DF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287020</wp:posOffset>
                </wp:positionV>
                <wp:extent cx="5055235" cy="6241415"/>
                <wp:effectExtent l="0" t="0" r="12065" b="2603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235" cy="624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6DF" w:rsidRPr="006231DC" w:rsidRDefault="00B446DF" w:rsidP="00B446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Открытый м</w:t>
                            </w:r>
                            <w:r w:rsidRPr="006231DC">
                              <w:rPr>
                                <w:b/>
                              </w:rPr>
                              <w:t xml:space="preserve">униципальный конкурс </w:t>
                            </w:r>
                          </w:p>
                          <w:p w:rsidR="00B446DF" w:rsidRPr="006231DC" w:rsidRDefault="00B446DF" w:rsidP="00B446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31DC">
                              <w:rPr>
                                <w:b/>
                              </w:rPr>
                              <w:t xml:space="preserve">«Лучшие электронные и коммуникационные </w:t>
                            </w:r>
                            <w:r w:rsidRPr="006231DC">
                              <w:rPr>
                                <w:b/>
                              </w:rPr>
                              <w:br/>
                              <w:t>образовательные средства обучения»</w:t>
                            </w:r>
                          </w:p>
                          <w:p w:rsidR="00B446DF" w:rsidRPr="00D443F9" w:rsidRDefault="00B446DF" w:rsidP="00B446DF">
                            <w:pPr>
                              <w:jc w:val="center"/>
                            </w:pPr>
                          </w:p>
                          <w:p w:rsidR="00B446DF" w:rsidRPr="00D443F9" w:rsidRDefault="00B446DF" w:rsidP="00B446DF">
                            <w:pPr>
                              <w:jc w:val="center"/>
                            </w:pPr>
                            <w:r w:rsidRPr="00D443F9">
                              <w:rPr>
                                <w:b/>
                              </w:rPr>
                              <w:t xml:space="preserve">Номинация </w:t>
                            </w:r>
                            <w:r w:rsidRPr="00D443F9">
                              <w:t>_______________________________</w:t>
                            </w:r>
                          </w:p>
                          <w:p w:rsidR="00B446DF" w:rsidRPr="00D443F9" w:rsidRDefault="00B446DF" w:rsidP="00B446DF">
                            <w:pPr>
                              <w:jc w:val="center"/>
                            </w:pPr>
                          </w:p>
                          <w:p w:rsidR="00B446DF" w:rsidRPr="00D443F9" w:rsidRDefault="00B446DF" w:rsidP="00B446DF">
                            <w:pPr>
                              <w:jc w:val="center"/>
                            </w:pPr>
                            <w:r w:rsidRPr="00D443F9">
                              <w:rPr>
                                <w:b/>
                              </w:rPr>
                              <w:t>Название методической разработки</w:t>
                            </w:r>
                            <w:r w:rsidRPr="00D443F9">
                              <w:t xml:space="preserve"> ____________________________________________</w:t>
                            </w:r>
                          </w:p>
                          <w:p w:rsidR="00B446DF" w:rsidRPr="006231DC" w:rsidRDefault="00B446DF" w:rsidP="00B446DF">
                            <w:pPr>
                              <w:jc w:val="center"/>
                            </w:pPr>
                            <w:r w:rsidRPr="006231DC">
                              <w:t>Предмет __________________</w:t>
                            </w:r>
                          </w:p>
                          <w:p w:rsidR="00B446DF" w:rsidRPr="006231DC" w:rsidRDefault="00B446DF" w:rsidP="00B446DF">
                            <w:pPr>
                              <w:jc w:val="center"/>
                            </w:pPr>
                            <w:r w:rsidRPr="006231DC">
                              <w:t>Тема _____________________</w:t>
                            </w:r>
                          </w:p>
                          <w:p w:rsidR="00B446DF" w:rsidRPr="006231DC" w:rsidRDefault="00B446DF" w:rsidP="00B446DF">
                            <w:pPr>
                              <w:jc w:val="center"/>
                            </w:pPr>
                            <w:r w:rsidRPr="006231DC">
                              <w:t xml:space="preserve">Класс /возраст </w:t>
                            </w:r>
                            <w:proofErr w:type="gramStart"/>
                            <w:r w:rsidRPr="006231DC">
                              <w:t>обучающихся</w:t>
                            </w:r>
                            <w:proofErr w:type="gramEnd"/>
                            <w:r w:rsidRPr="006231DC">
                              <w:t xml:space="preserve">________ </w:t>
                            </w:r>
                          </w:p>
                          <w:p w:rsidR="00B446DF" w:rsidRPr="006231DC" w:rsidRDefault="00B446DF" w:rsidP="00B446DF">
                            <w:pPr>
                              <w:jc w:val="center"/>
                            </w:pPr>
                          </w:p>
                          <w:p w:rsidR="00B446DF" w:rsidRPr="006231DC" w:rsidRDefault="00B446DF" w:rsidP="00B446DF">
                            <w:pPr>
                              <w:jc w:val="center"/>
                            </w:pPr>
                            <w:r w:rsidRPr="006231DC">
                              <w:t>Автор: Ф.И.О.____________________,</w:t>
                            </w:r>
                          </w:p>
                          <w:p w:rsidR="00B446DF" w:rsidRPr="006231DC" w:rsidRDefault="00B446DF" w:rsidP="00B446DF">
                            <w:pPr>
                              <w:jc w:val="center"/>
                            </w:pPr>
                            <w:r w:rsidRPr="006231DC">
                              <w:t>учитель _____________________________________</w:t>
                            </w:r>
                          </w:p>
                          <w:p w:rsidR="00B446DF" w:rsidRPr="006231DC" w:rsidRDefault="00B446DF" w:rsidP="00B446DF">
                            <w:pPr>
                              <w:ind w:left="2977"/>
                            </w:pPr>
                            <w:r w:rsidRPr="006231DC">
                              <w:t>(название предмета)</w:t>
                            </w:r>
                          </w:p>
                          <w:p w:rsidR="00B446DF" w:rsidRPr="006231DC" w:rsidRDefault="00B446DF" w:rsidP="00B446DF">
                            <w:pPr>
                              <w:jc w:val="center"/>
                            </w:pPr>
                            <w:r w:rsidRPr="006231DC">
                              <w:t>ОУ _________________________________________</w:t>
                            </w:r>
                          </w:p>
                          <w:p w:rsidR="00B446DF" w:rsidRPr="006231DC" w:rsidRDefault="00B446DF" w:rsidP="00B446DF">
                            <w:pPr>
                              <w:jc w:val="center"/>
                            </w:pPr>
                            <w:r w:rsidRPr="006231DC">
                              <w:t>(название ОУ в соответствии с уставом)</w:t>
                            </w:r>
                          </w:p>
                          <w:p w:rsidR="00B446DF" w:rsidRPr="006231DC" w:rsidRDefault="00B446DF" w:rsidP="00B446DF">
                            <w:pPr>
                              <w:jc w:val="center"/>
                            </w:pPr>
                          </w:p>
                          <w:p w:rsidR="00B446DF" w:rsidRPr="006231DC" w:rsidRDefault="00B446DF" w:rsidP="00B446DF">
                            <w:pPr>
                              <w:jc w:val="center"/>
                            </w:pPr>
                          </w:p>
                          <w:p w:rsidR="00B446DF" w:rsidRPr="006231DC" w:rsidRDefault="00B446DF" w:rsidP="00B446DF">
                            <w:pPr>
                              <w:jc w:val="center"/>
                            </w:pPr>
                            <w:r w:rsidRPr="006231DC">
                              <w:t>Мурманск</w:t>
                            </w:r>
                          </w:p>
                          <w:p w:rsidR="00B446DF" w:rsidRPr="006231DC" w:rsidRDefault="00B446DF" w:rsidP="00B446DF">
                            <w:pPr>
                              <w:jc w:val="center"/>
                            </w:pPr>
                            <w:r w:rsidRPr="006231DC"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5.15pt;margin-top:22.6pt;width:398.05pt;height:4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">
                <v:textbox>
                  <w:txbxContent>
                    <w:p w:rsidR="00B446DF" w:rsidRPr="006231DC" w:rsidRDefault="00B446DF" w:rsidP="00B446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Открытый м</w:t>
                      </w:r>
                      <w:r w:rsidRPr="006231DC">
                        <w:rPr>
                          <w:b/>
                        </w:rPr>
                        <w:t xml:space="preserve">униципальный конкурс </w:t>
                      </w:r>
                    </w:p>
                    <w:p w:rsidR="00B446DF" w:rsidRPr="006231DC" w:rsidRDefault="00B446DF" w:rsidP="00B446DF">
                      <w:pPr>
                        <w:jc w:val="center"/>
                        <w:rPr>
                          <w:b/>
                        </w:rPr>
                      </w:pPr>
                      <w:r w:rsidRPr="006231DC">
                        <w:rPr>
                          <w:b/>
                        </w:rPr>
                        <w:t xml:space="preserve">«Лучшие электронные и коммуникационные </w:t>
                      </w:r>
                      <w:r w:rsidRPr="006231DC">
                        <w:rPr>
                          <w:b/>
                        </w:rPr>
                        <w:br/>
                        <w:t>образовательные средства обучения»</w:t>
                      </w:r>
                    </w:p>
                    <w:p w:rsidR="00B446DF" w:rsidRPr="00D443F9" w:rsidRDefault="00B446DF" w:rsidP="00B446DF">
                      <w:pPr>
                        <w:jc w:val="center"/>
                      </w:pPr>
                    </w:p>
                    <w:p w:rsidR="00B446DF" w:rsidRPr="00D443F9" w:rsidRDefault="00B446DF" w:rsidP="00B446DF">
                      <w:pPr>
                        <w:jc w:val="center"/>
                      </w:pPr>
                      <w:r w:rsidRPr="00D443F9">
                        <w:rPr>
                          <w:b/>
                        </w:rPr>
                        <w:t xml:space="preserve">Номинация </w:t>
                      </w:r>
                      <w:r w:rsidRPr="00D443F9">
                        <w:t>_______________________________</w:t>
                      </w:r>
                    </w:p>
                    <w:p w:rsidR="00B446DF" w:rsidRPr="00D443F9" w:rsidRDefault="00B446DF" w:rsidP="00B446DF">
                      <w:pPr>
                        <w:jc w:val="center"/>
                      </w:pPr>
                    </w:p>
                    <w:p w:rsidR="00B446DF" w:rsidRPr="00D443F9" w:rsidRDefault="00B446DF" w:rsidP="00B446DF">
                      <w:pPr>
                        <w:jc w:val="center"/>
                      </w:pPr>
                      <w:r w:rsidRPr="00D443F9">
                        <w:rPr>
                          <w:b/>
                        </w:rPr>
                        <w:t>Название методической разработки</w:t>
                      </w:r>
                      <w:r w:rsidRPr="00D443F9">
                        <w:t xml:space="preserve"> ____________________________________________</w:t>
                      </w:r>
                    </w:p>
                    <w:p w:rsidR="00B446DF" w:rsidRPr="006231DC" w:rsidRDefault="00B446DF" w:rsidP="00B446DF">
                      <w:pPr>
                        <w:jc w:val="center"/>
                      </w:pPr>
                      <w:r w:rsidRPr="006231DC">
                        <w:t>Предмет __________________</w:t>
                      </w:r>
                    </w:p>
                    <w:p w:rsidR="00B446DF" w:rsidRPr="006231DC" w:rsidRDefault="00B446DF" w:rsidP="00B446DF">
                      <w:pPr>
                        <w:jc w:val="center"/>
                      </w:pPr>
                      <w:r w:rsidRPr="006231DC">
                        <w:t>Тема _____________________</w:t>
                      </w:r>
                    </w:p>
                    <w:p w:rsidR="00B446DF" w:rsidRPr="006231DC" w:rsidRDefault="00B446DF" w:rsidP="00B446DF">
                      <w:pPr>
                        <w:jc w:val="center"/>
                      </w:pPr>
                      <w:r w:rsidRPr="006231DC">
                        <w:t xml:space="preserve">Класс /возраст </w:t>
                      </w:r>
                      <w:proofErr w:type="gramStart"/>
                      <w:r w:rsidRPr="006231DC">
                        <w:t>обучающихся</w:t>
                      </w:r>
                      <w:proofErr w:type="gramEnd"/>
                      <w:r w:rsidRPr="006231DC">
                        <w:t xml:space="preserve">________ </w:t>
                      </w:r>
                    </w:p>
                    <w:p w:rsidR="00B446DF" w:rsidRPr="006231DC" w:rsidRDefault="00B446DF" w:rsidP="00B446DF">
                      <w:pPr>
                        <w:jc w:val="center"/>
                      </w:pPr>
                    </w:p>
                    <w:p w:rsidR="00B446DF" w:rsidRPr="006231DC" w:rsidRDefault="00B446DF" w:rsidP="00B446DF">
                      <w:pPr>
                        <w:jc w:val="center"/>
                      </w:pPr>
                      <w:r w:rsidRPr="006231DC">
                        <w:t>Автор: Ф.И.О.____________________,</w:t>
                      </w:r>
                    </w:p>
                    <w:p w:rsidR="00B446DF" w:rsidRPr="006231DC" w:rsidRDefault="00B446DF" w:rsidP="00B446DF">
                      <w:pPr>
                        <w:jc w:val="center"/>
                      </w:pPr>
                      <w:r w:rsidRPr="006231DC">
                        <w:t>учитель _____________________________________</w:t>
                      </w:r>
                    </w:p>
                    <w:p w:rsidR="00B446DF" w:rsidRPr="006231DC" w:rsidRDefault="00B446DF" w:rsidP="00B446DF">
                      <w:pPr>
                        <w:ind w:left="2977"/>
                      </w:pPr>
                      <w:r w:rsidRPr="006231DC">
                        <w:t>(название предмета)</w:t>
                      </w:r>
                    </w:p>
                    <w:p w:rsidR="00B446DF" w:rsidRPr="006231DC" w:rsidRDefault="00B446DF" w:rsidP="00B446DF">
                      <w:pPr>
                        <w:jc w:val="center"/>
                      </w:pPr>
                      <w:r w:rsidRPr="006231DC">
                        <w:t>ОУ _________________________________________</w:t>
                      </w:r>
                    </w:p>
                    <w:p w:rsidR="00B446DF" w:rsidRPr="006231DC" w:rsidRDefault="00B446DF" w:rsidP="00B446DF">
                      <w:pPr>
                        <w:jc w:val="center"/>
                      </w:pPr>
                      <w:r w:rsidRPr="006231DC">
                        <w:t>(название ОУ в соответствии с уставом)</w:t>
                      </w:r>
                    </w:p>
                    <w:p w:rsidR="00B446DF" w:rsidRPr="006231DC" w:rsidRDefault="00B446DF" w:rsidP="00B446DF">
                      <w:pPr>
                        <w:jc w:val="center"/>
                      </w:pPr>
                    </w:p>
                    <w:p w:rsidR="00B446DF" w:rsidRPr="006231DC" w:rsidRDefault="00B446DF" w:rsidP="00B446DF">
                      <w:pPr>
                        <w:jc w:val="center"/>
                      </w:pPr>
                    </w:p>
                    <w:p w:rsidR="00B446DF" w:rsidRPr="006231DC" w:rsidRDefault="00B446DF" w:rsidP="00B446DF">
                      <w:pPr>
                        <w:jc w:val="center"/>
                      </w:pPr>
                      <w:r w:rsidRPr="006231DC">
                        <w:t>Мурманск</w:t>
                      </w:r>
                    </w:p>
                    <w:p w:rsidR="00B446DF" w:rsidRPr="006231DC" w:rsidRDefault="00B446DF" w:rsidP="00B446DF">
                      <w:pPr>
                        <w:jc w:val="center"/>
                      </w:pPr>
                      <w:r w:rsidRPr="006231DC">
                        <w:t>2020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F63011">
        <w:rPr>
          <w:sz w:val="28"/>
          <w:szCs w:val="28"/>
        </w:rPr>
        <w:t>Образец оформления титульного листа:</w:t>
      </w:r>
    </w:p>
    <w:p w:rsidR="00B446DF" w:rsidRPr="00F63011" w:rsidRDefault="00B446DF" w:rsidP="00B446DF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B446DF" w:rsidRDefault="00B446DF" w:rsidP="00B446DF">
      <w:pPr>
        <w:jc w:val="right"/>
        <w:rPr>
          <w:color w:val="000000"/>
          <w:sz w:val="28"/>
          <w:szCs w:val="28"/>
        </w:rPr>
      </w:pPr>
    </w:p>
    <w:p w:rsidR="00B446DF" w:rsidRDefault="00B446DF" w:rsidP="00B446DF">
      <w:pPr>
        <w:jc w:val="right"/>
        <w:rPr>
          <w:color w:val="000000"/>
          <w:sz w:val="28"/>
          <w:szCs w:val="28"/>
        </w:rPr>
      </w:pPr>
    </w:p>
    <w:p w:rsidR="00B446DF" w:rsidRPr="006231DC" w:rsidRDefault="00B446DF" w:rsidP="00B446DF">
      <w:pPr>
        <w:jc w:val="right"/>
        <w:rPr>
          <w:color w:val="000000"/>
          <w:sz w:val="28"/>
          <w:szCs w:val="28"/>
        </w:rPr>
      </w:pPr>
      <w:r w:rsidRPr="006231DC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6</w:t>
      </w:r>
    </w:p>
    <w:p w:rsidR="00B446DF" w:rsidRPr="006231DC" w:rsidRDefault="00B446DF" w:rsidP="00B446DF">
      <w:pPr>
        <w:shd w:val="clear" w:color="auto" w:fill="FFFFFF"/>
        <w:tabs>
          <w:tab w:val="left" w:pos="551"/>
          <w:tab w:val="left" w:pos="900"/>
          <w:tab w:val="left" w:pos="1080"/>
        </w:tabs>
        <w:ind w:hanging="360"/>
        <w:jc w:val="right"/>
        <w:rPr>
          <w:b/>
          <w:color w:val="000000"/>
          <w:sz w:val="28"/>
          <w:szCs w:val="28"/>
        </w:rPr>
      </w:pPr>
      <w:r w:rsidRPr="006231DC">
        <w:rPr>
          <w:color w:val="000000"/>
          <w:sz w:val="28"/>
          <w:szCs w:val="28"/>
        </w:rPr>
        <w:t>к приказу от __</w:t>
      </w:r>
      <w:r>
        <w:rPr>
          <w:color w:val="000000"/>
          <w:sz w:val="28"/>
          <w:szCs w:val="28"/>
        </w:rPr>
        <w:t>15.02.2021</w:t>
      </w:r>
      <w:r w:rsidRPr="006231DC">
        <w:rPr>
          <w:color w:val="000000"/>
          <w:sz w:val="28"/>
          <w:szCs w:val="28"/>
        </w:rPr>
        <w:t>__№ __</w:t>
      </w:r>
      <w:r>
        <w:rPr>
          <w:color w:val="000000"/>
          <w:sz w:val="28"/>
          <w:szCs w:val="28"/>
        </w:rPr>
        <w:t>230</w:t>
      </w:r>
      <w:r w:rsidRPr="006231DC">
        <w:rPr>
          <w:color w:val="000000"/>
          <w:sz w:val="28"/>
          <w:szCs w:val="28"/>
        </w:rPr>
        <w:t xml:space="preserve">__   </w:t>
      </w:r>
    </w:p>
    <w:p w:rsidR="00B446DF" w:rsidRPr="00D443F9" w:rsidRDefault="00B446DF" w:rsidP="00B446DF">
      <w:pPr>
        <w:ind w:firstLine="708"/>
        <w:jc w:val="center"/>
        <w:rPr>
          <w:b/>
          <w:bCs/>
          <w:color w:val="FF0000"/>
          <w:sz w:val="28"/>
          <w:szCs w:val="28"/>
        </w:rPr>
      </w:pPr>
    </w:p>
    <w:p w:rsidR="00B446DF" w:rsidRPr="00F63011" w:rsidRDefault="00B446DF" w:rsidP="00B446DF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B446DF" w:rsidRPr="00F63011" w:rsidRDefault="00B446DF" w:rsidP="00B446DF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B446DF" w:rsidRPr="00F63011" w:rsidRDefault="00B446DF" w:rsidP="00B446DF">
      <w:pPr>
        <w:ind w:firstLine="708"/>
        <w:jc w:val="center"/>
        <w:rPr>
          <w:b/>
          <w:color w:val="000000"/>
          <w:sz w:val="28"/>
          <w:szCs w:val="28"/>
        </w:rPr>
      </w:pPr>
      <w:r w:rsidRPr="00F63011">
        <w:rPr>
          <w:b/>
          <w:bCs/>
          <w:color w:val="000000"/>
          <w:sz w:val="28"/>
          <w:szCs w:val="28"/>
        </w:rPr>
        <w:t xml:space="preserve">Описание методики использования </w:t>
      </w:r>
      <w:r w:rsidRPr="00F63011">
        <w:rPr>
          <w:b/>
          <w:color w:val="000000"/>
          <w:sz w:val="28"/>
          <w:szCs w:val="28"/>
        </w:rPr>
        <w:t>ЭОР должно включать следующие пункты:</w:t>
      </w:r>
    </w:p>
    <w:p w:rsidR="00B446DF" w:rsidRPr="00F63011" w:rsidRDefault="00B446DF" w:rsidP="00B446DF">
      <w:pPr>
        <w:ind w:firstLine="708"/>
        <w:jc w:val="center"/>
        <w:rPr>
          <w:b/>
          <w:color w:val="000000"/>
          <w:sz w:val="28"/>
          <w:szCs w:val="28"/>
        </w:rPr>
      </w:pPr>
    </w:p>
    <w:p w:rsidR="00B446DF" w:rsidRPr="00F63011" w:rsidRDefault="00B446DF" w:rsidP="00B446DF">
      <w:pPr>
        <w:numPr>
          <w:ilvl w:val="0"/>
          <w:numId w:val="4"/>
        </w:numPr>
        <w:contextualSpacing/>
        <w:jc w:val="both"/>
        <w:rPr>
          <w:b/>
          <w:bCs/>
          <w:color w:val="000000"/>
          <w:sz w:val="28"/>
          <w:szCs w:val="28"/>
        </w:rPr>
      </w:pPr>
      <w:r w:rsidRPr="00F63011">
        <w:rPr>
          <w:b/>
          <w:bCs/>
          <w:sz w:val="28"/>
          <w:szCs w:val="28"/>
        </w:rPr>
        <w:t xml:space="preserve">Цель, </w:t>
      </w:r>
      <w:proofErr w:type="gramStart"/>
      <w:r w:rsidRPr="00F63011">
        <w:rPr>
          <w:b/>
          <w:bCs/>
          <w:color w:val="000000"/>
          <w:sz w:val="28"/>
          <w:szCs w:val="28"/>
        </w:rPr>
        <w:t>формируемые</w:t>
      </w:r>
      <w:proofErr w:type="gramEnd"/>
      <w:r w:rsidRPr="00F63011">
        <w:rPr>
          <w:b/>
          <w:bCs/>
          <w:color w:val="000000"/>
          <w:sz w:val="28"/>
          <w:szCs w:val="28"/>
        </w:rPr>
        <w:t xml:space="preserve"> УУД</w:t>
      </w:r>
    </w:p>
    <w:p w:rsidR="00B446DF" w:rsidRPr="00F63011" w:rsidRDefault="00B446DF" w:rsidP="00B446DF">
      <w:pPr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r w:rsidRPr="00F63011">
        <w:rPr>
          <w:b/>
          <w:bCs/>
          <w:color w:val="000000"/>
          <w:sz w:val="28"/>
          <w:szCs w:val="28"/>
        </w:rPr>
        <w:t xml:space="preserve">Технологии </w:t>
      </w:r>
    </w:p>
    <w:p w:rsidR="00B446DF" w:rsidRPr="00F63011" w:rsidRDefault="00B446DF" w:rsidP="00B446DF">
      <w:pPr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r w:rsidRPr="00F63011">
        <w:rPr>
          <w:b/>
          <w:bCs/>
          <w:color w:val="000000"/>
          <w:sz w:val="28"/>
          <w:szCs w:val="28"/>
        </w:rPr>
        <w:t xml:space="preserve">Аннотация </w:t>
      </w:r>
      <w:r w:rsidRPr="00F63011">
        <w:rPr>
          <w:bCs/>
          <w:color w:val="000000"/>
          <w:sz w:val="28"/>
          <w:szCs w:val="28"/>
        </w:rPr>
        <w:t xml:space="preserve">(аннотация должна включать </w:t>
      </w:r>
      <w:r w:rsidRPr="00F63011">
        <w:rPr>
          <w:color w:val="000000"/>
          <w:sz w:val="28"/>
          <w:szCs w:val="28"/>
        </w:rPr>
        <w:t xml:space="preserve">краткое описание ЭОР,  дающее представление об использовании его на занятии, об использованных методах и приемах, в </w:t>
      </w:r>
      <w:proofErr w:type="spellStart"/>
      <w:r w:rsidRPr="00F63011">
        <w:rPr>
          <w:color w:val="000000"/>
          <w:sz w:val="28"/>
          <w:szCs w:val="28"/>
        </w:rPr>
        <w:t>т.ч</w:t>
      </w:r>
      <w:proofErr w:type="spellEnd"/>
      <w:r w:rsidRPr="00F63011">
        <w:rPr>
          <w:color w:val="000000"/>
          <w:sz w:val="28"/>
          <w:szCs w:val="28"/>
        </w:rPr>
        <w:t>. инновационных).</w:t>
      </w:r>
    </w:p>
    <w:p w:rsidR="00B446DF" w:rsidRPr="00F63011" w:rsidRDefault="00B446DF" w:rsidP="00B446DF">
      <w:pPr>
        <w:numPr>
          <w:ilvl w:val="0"/>
          <w:numId w:val="4"/>
        </w:numPr>
        <w:tabs>
          <w:tab w:val="left" w:pos="0"/>
        </w:tabs>
        <w:ind w:hanging="426"/>
        <w:jc w:val="both"/>
        <w:rPr>
          <w:color w:val="000000"/>
          <w:sz w:val="28"/>
          <w:szCs w:val="28"/>
          <w:lang w:bidi="en-US"/>
        </w:rPr>
      </w:pPr>
      <w:r w:rsidRPr="00F63011">
        <w:rPr>
          <w:b/>
          <w:color w:val="000000"/>
          <w:sz w:val="28"/>
          <w:szCs w:val="28"/>
          <w:lang w:bidi="en-US"/>
        </w:rPr>
        <w:t>Технические особенности и условия использования представляемой разработки</w:t>
      </w:r>
      <w:r w:rsidRPr="00F63011">
        <w:rPr>
          <w:color w:val="000000"/>
          <w:sz w:val="28"/>
          <w:szCs w:val="28"/>
          <w:lang w:bidi="en-US"/>
        </w:rPr>
        <w:t xml:space="preserve"> (указание программной среды, в которой создана конкурсная разработка, файл с инструкцией по техническому использованию разработки, по инсталляции дополнительного ПО, файл со ссылками на сайт производителя </w:t>
      </w:r>
      <w:proofErr w:type="gramStart"/>
      <w:r w:rsidRPr="00F63011">
        <w:rPr>
          <w:color w:val="000000"/>
          <w:sz w:val="28"/>
          <w:szCs w:val="28"/>
          <w:lang w:bidi="en-US"/>
        </w:rPr>
        <w:t>ПО</w:t>
      </w:r>
      <w:proofErr w:type="gramEnd"/>
      <w:r w:rsidRPr="00F63011">
        <w:rPr>
          <w:color w:val="000000"/>
          <w:sz w:val="28"/>
          <w:szCs w:val="28"/>
          <w:lang w:bidi="en-US"/>
        </w:rPr>
        <w:t xml:space="preserve"> и т. д.) </w:t>
      </w:r>
    </w:p>
    <w:p w:rsidR="00B446DF" w:rsidRPr="00F63011" w:rsidRDefault="00B446DF" w:rsidP="00B446DF">
      <w:pPr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r w:rsidRPr="00F63011">
        <w:rPr>
          <w:b/>
          <w:bCs/>
          <w:color w:val="000000"/>
          <w:sz w:val="28"/>
          <w:szCs w:val="28"/>
        </w:rPr>
        <w:t xml:space="preserve">Практическая реализация </w:t>
      </w:r>
      <w:r w:rsidRPr="00F63011">
        <w:rPr>
          <w:bCs/>
          <w:color w:val="000000"/>
          <w:sz w:val="28"/>
          <w:szCs w:val="28"/>
        </w:rPr>
        <w:t>(результаты апробации разработки в образовательном процессе</w:t>
      </w:r>
      <w:r w:rsidRPr="00F63011">
        <w:rPr>
          <w:color w:val="000000"/>
          <w:sz w:val="28"/>
          <w:szCs w:val="28"/>
        </w:rPr>
        <w:t>)</w:t>
      </w:r>
    </w:p>
    <w:p w:rsidR="00B446DF" w:rsidRPr="00F63011" w:rsidRDefault="00B446DF" w:rsidP="00B446DF">
      <w:pPr>
        <w:numPr>
          <w:ilvl w:val="0"/>
          <w:numId w:val="4"/>
        </w:numPr>
        <w:contextualSpacing/>
        <w:jc w:val="both"/>
        <w:rPr>
          <w:color w:val="000000"/>
          <w:sz w:val="28"/>
          <w:szCs w:val="28"/>
        </w:rPr>
      </w:pPr>
      <w:r w:rsidRPr="00F63011">
        <w:rPr>
          <w:b/>
          <w:bCs/>
          <w:color w:val="000000"/>
          <w:sz w:val="28"/>
          <w:szCs w:val="28"/>
        </w:rPr>
        <w:t xml:space="preserve">Описание работы с ЭОР </w:t>
      </w:r>
      <w:r w:rsidRPr="00F63011">
        <w:rPr>
          <w:bCs/>
          <w:color w:val="000000"/>
          <w:sz w:val="28"/>
          <w:szCs w:val="28"/>
        </w:rPr>
        <w:t xml:space="preserve">(описание работы включает </w:t>
      </w:r>
      <w:r w:rsidRPr="00F63011">
        <w:rPr>
          <w:color w:val="000000"/>
          <w:sz w:val="28"/>
          <w:szCs w:val="28"/>
        </w:rPr>
        <w:t>конспект занятия или технологическую карту для номинаций №№ 1, 2, подробное методическое описание разработки для номинаций  №№ 3, 4, 5, 6 в той форме, которую педагог считает целесообразным).</w:t>
      </w:r>
    </w:p>
    <w:p w:rsidR="00B446DF" w:rsidRDefault="00B446DF" w:rsidP="00B446DF"/>
    <w:p w:rsidR="00D92424" w:rsidRDefault="00D92424"/>
    <w:sectPr w:rsidR="00D9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C71"/>
    <w:multiLevelType w:val="multilevel"/>
    <w:tmpl w:val="7762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A79B1"/>
    <w:multiLevelType w:val="multilevel"/>
    <w:tmpl w:val="87AE81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B584C"/>
    <w:multiLevelType w:val="hybridMultilevel"/>
    <w:tmpl w:val="7E3AEDE8"/>
    <w:lvl w:ilvl="0" w:tplc="5CD6FF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C749A"/>
    <w:multiLevelType w:val="multilevel"/>
    <w:tmpl w:val="11C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971D0"/>
    <w:multiLevelType w:val="multilevel"/>
    <w:tmpl w:val="022ED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31BA712B"/>
    <w:multiLevelType w:val="multilevel"/>
    <w:tmpl w:val="7D6E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06B7B"/>
    <w:multiLevelType w:val="hybridMultilevel"/>
    <w:tmpl w:val="2DAC6AD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07F57"/>
    <w:multiLevelType w:val="multilevel"/>
    <w:tmpl w:val="1ED8C1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7125E"/>
    <w:multiLevelType w:val="hybridMultilevel"/>
    <w:tmpl w:val="A27C1A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02E9A"/>
    <w:multiLevelType w:val="hybridMultilevel"/>
    <w:tmpl w:val="326E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DF"/>
    <w:rsid w:val="00B446DF"/>
    <w:rsid w:val="00D05E41"/>
    <w:rsid w:val="00D92424"/>
    <w:rsid w:val="00E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DF"/>
    <w:pPr>
      <w:ind w:left="720"/>
      <w:contextualSpacing/>
    </w:pPr>
  </w:style>
  <w:style w:type="character" w:styleId="a4">
    <w:name w:val="Hyperlink"/>
    <w:rsid w:val="00B446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DF"/>
    <w:pPr>
      <w:ind w:left="720"/>
      <w:contextualSpacing/>
    </w:pPr>
  </w:style>
  <w:style w:type="character" w:styleId="a4">
    <w:name w:val="Hyperlink"/>
    <w:rsid w:val="00B446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d_va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2</cp:revision>
  <dcterms:created xsi:type="dcterms:W3CDTF">2021-02-16T07:20:00Z</dcterms:created>
  <dcterms:modified xsi:type="dcterms:W3CDTF">2021-02-16T07:20:00Z</dcterms:modified>
</cp:coreProperties>
</file>